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ED4" w:rsidRPr="0075104F" w:rsidRDefault="00F30ED4" w:rsidP="00F30ED4">
      <w:pPr>
        <w:pStyle w:val="Nadpis"/>
        <w:rPr>
          <w:rFonts w:ascii="Arial" w:hAnsi="Arial" w:cs="Arial"/>
          <w:sz w:val="22"/>
          <w:szCs w:val="22"/>
        </w:rPr>
      </w:pPr>
    </w:p>
    <w:p w:rsidR="00F30ED4" w:rsidRDefault="00F30ED4" w:rsidP="00F30ED4">
      <w:pPr>
        <w:pStyle w:val="Nadpis"/>
        <w:jc w:val="right"/>
        <w:rPr>
          <w:rFonts w:ascii="Arial" w:hAnsi="Arial" w:cs="Arial"/>
          <w:sz w:val="22"/>
          <w:szCs w:val="22"/>
        </w:rPr>
      </w:pPr>
    </w:p>
    <w:p w:rsidR="00F30ED4" w:rsidRPr="00EC58CC" w:rsidRDefault="00040B7D" w:rsidP="00F30ED4">
      <w:pPr>
        <w:pStyle w:val="Nadpis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Obchodní podmínky</w:t>
      </w:r>
      <w:r w:rsidR="00EC58CC">
        <w:rPr>
          <w:rFonts w:ascii="Arial" w:hAnsi="Arial" w:cs="Arial"/>
          <w:b/>
          <w:i/>
          <w:color w:val="FF0000"/>
          <w:sz w:val="24"/>
          <w:szCs w:val="24"/>
        </w:rPr>
        <w:t xml:space="preserve"> - </w:t>
      </w:r>
      <w:r w:rsidR="00F30ED4" w:rsidRPr="00EC58CC">
        <w:rPr>
          <w:rFonts w:ascii="Arial" w:hAnsi="Arial" w:cs="Arial"/>
          <w:b/>
          <w:i/>
          <w:color w:val="FF0000"/>
          <w:sz w:val="24"/>
          <w:szCs w:val="24"/>
        </w:rPr>
        <w:t>Návrh</w:t>
      </w:r>
      <w:r w:rsidR="004B6DE8" w:rsidRPr="00EC58CC">
        <w:rPr>
          <w:rFonts w:ascii="Arial" w:hAnsi="Arial" w:cs="Arial"/>
          <w:b/>
          <w:i/>
          <w:color w:val="FF0000"/>
          <w:sz w:val="24"/>
          <w:szCs w:val="24"/>
        </w:rPr>
        <w:t xml:space="preserve"> rámcové</w:t>
      </w:r>
      <w:r w:rsidR="00F30ED4" w:rsidRPr="00EC58CC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051267">
        <w:rPr>
          <w:rFonts w:ascii="Arial" w:hAnsi="Arial" w:cs="Arial"/>
          <w:b/>
          <w:i/>
          <w:color w:val="FF0000"/>
          <w:sz w:val="24"/>
          <w:szCs w:val="24"/>
        </w:rPr>
        <w:t>dohody (dále jen „smlouva“)</w:t>
      </w:r>
    </w:p>
    <w:p w:rsidR="00F30ED4" w:rsidRPr="00373F7C" w:rsidRDefault="00F30ED4" w:rsidP="00F30ED4">
      <w:pPr>
        <w:jc w:val="center"/>
        <w:rPr>
          <w:rFonts w:ascii="Arial" w:hAnsi="Arial" w:cs="Arial"/>
          <w:sz w:val="22"/>
        </w:rPr>
      </w:pPr>
      <w:r w:rsidRPr="00373F7C">
        <w:rPr>
          <w:rFonts w:ascii="Arial" w:hAnsi="Arial" w:cs="Arial"/>
          <w:sz w:val="22"/>
        </w:rPr>
        <w:t>uzavřená dle § 2079 a § 2085 a násl. zákona č. 89/2012 Sb. občanského zákoníku</w:t>
      </w:r>
      <w:r w:rsidR="00040B7D">
        <w:rPr>
          <w:rFonts w:ascii="Arial" w:hAnsi="Arial" w:cs="Arial"/>
          <w:sz w:val="22"/>
        </w:rPr>
        <w:t>, v platném znění</w:t>
      </w:r>
      <w:r w:rsidR="00F501F9">
        <w:rPr>
          <w:rFonts w:ascii="Arial" w:hAnsi="Arial" w:cs="Arial"/>
          <w:sz w:val="22"/>
        </w:rPr>
        <w:t xml:space="preserve"> (dále jen „OZ“)</w:t>
      </w:r>
    </w:p>
    <w:p w:rsidR="00F30ED4" w:rsidRPr="00744992" w:rsidRDefault="00F30ED4" w:rsidP="00F30ED4">
      <w:pPr>
        <w:pStyle w:val="nadpispokraovn"/>
        <w:rPr>
          <w:rFonts w:ascii="Arial" w:hAnsi="Arial" w:cs="Arial"/>
          <w:sz w:val="22"/>
          <w:szCs w:val="22"/>
        </w:rPr>
      </w:pPr>
    </w:p>
    <w:p w:rsidR="00F30ED4" w:rsidRPr="00724BC3" w:rsidRDefault="00F30ED4" w:rsidP="00F30ED4">
      <w:pPr>
        <w:pStyle w:val="Bodnadpis"/>
        <w:rPr>
          <w:rFonts w:ascii="Arial" w:hAnsi="Arial" w:cs="Arial"/>
          <w:b/>
          <w:sz w:val="22"/>
          <w:szCs w:val="22"/>
        </w:rPr>
      </w:pPr>
      <w:r w:rsidRPr="00724BC3">
        <w:rPr>
          <w:rFonts w:ascii="Arial" w:hAnsi="Arial" w:cs="Arial"/>
          <w:b/>
          <w:sz w:val="22"/>
          <w:szCs w:val="22"/>
        </w:rPr>
        <w:t>1. Smluvní strany</w:t>
      </w:r>
    </w:p>
    <w:p w:rsidR="00F30ED4" w:rsidRPr="00744992" w:rsidRDefault="00F30ED4" w:rsidP="00F30ED4">
      <w:pPr>
        <w:pStyle w:val="Strany"/>
        <w:spacing w:before="160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Kupující:    </w:t>
      </w:r>
      <w:r>
        <w:rPr>
          <w:rFonts w:ascii="Arial" w:hAnsi="Arial" w:cs="Arial"/>
          <w:sz w:val="22"/>
          <w:szCs w:val="22"/>
        </w:rPr>
        <w:t xml:space="preserve"> </w:t>
      </w:r>
      <w:r w:rsidRPr="00744992">
        <w:rPr>
          <w:rFonts w:ascii="Arial" w:hAnsi="Arial" w:cs="Arial"/>
          <w:b/>
          <w:sz w:val="22"/>
          <w:szCs w:val="22"/>
        </w:rPr>
        <w:t>Ostravské komunikace, a.</w:t>
      </w:r>
      <w:r w:rsidR="005A02EE">
        <w:rPr>
          <w:rFonts w:ascii="Arial" w:hAnsi="Arial" w:cs="Arial"/>
          <w:b/>
          <w:sz w:val="22"/>
          <w:szCs w:val="22"/>
        </w:rPr>
        <w:t xml:space="preserve"> </w:t>
      </w:r>
      <w:r w:rsidRPr="00744992">
        <w:rPr>
          <w:rFonts w:ascii="Arial" w:hAnsi="Arial" w:cs="Arial"/>
          <w:b/>
          <w:sz w:val="22"/>
          <w:szCs w:val="22"/>
        </w:rPr>
        <w:t>s.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Novoveská 1266</w:t>
      </w:r>
      <w:r>
        <w:rPr>
          <w:rFonts w:ascii="Arial" w:hAnsi="Arial" w:cs="Arial"/>
          <w:sz w:val="22"/>
          <w:szCs w:val="22"/>
        </w:rPr>
        <w:t>/25</w:t>
      </w:r>
    </w:p>
    <w:p w:rsidR="00F30ED4" w:rsidRPr="00744992" w:rsidRDefault="00F30ED4" w:rsidP="00F30ED4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                                    709 00 Ostrava - Mariánské Hory</w:t>
      </w:r>
    </w:p>
    <w:p w:rsidR="00F30ED4" w:rsidRPr="00744992" w:rsidRDefault="00F30ED4" w:rsidP="00F30ED4">
      <w:pPr>
        <w:pStyle w:val="stranytext"/>
        <w:ind w:right="-166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Registrace:</w:t>
      </w:r>
      <w:r w:rsidRPr="00744992">
        <w:rPr>
          <w:rFonts w:ascii="Arial" w:hAnsi="Arial" w:cs="Arial"/>
          <w:sz w:val="22"/>
          <w:szCs w:val="22"/>
        </w:rPr>
        <w:tab/>
        <w:t>Obchodní rejstřík Krajského soudu v Ostravě, oddíl B, vložka 1886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Bankovní spojení: Komerční banka, a.s., pobočka Ostrava 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Číslo účtu: 86-5225320227/0100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IČ: 25396544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DIČ: CZ25396544</w:t>
      </w:r>
    </w:p>
    <w:p w:rsidR="00F30ED4" w:rsidRPr="00744992" w:rsidRDefault="00F30ED4" w:rsidP="00040B7D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Zastoupený: Ing. Danielem Lyčkou, předsedou představenstva </w:t>
      </w:r>
    </w:p>
    <w:p w:rsidR="00F30ED4" w:rsidRDefault="00F30ED4" w:rsidP="00EC5A94">
      <w:pPr>
        <w:pStyle w:val="stranytext"/>
        <w:tabs>
          <w:tab w:val="clear" w:pos="9360"/>
          <w:tab w:val="left" w:pos="9923"/>
        </w:tabs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Kontaktní osob</w:t>
      </w:r>
      <w:r w:rsidR="00040B7D">
        <w:rPr>
          <w:rFonts w:ascii="Arial" w:hAnsi="Arial" w:cs="Arial"/>
          <w:sz w:val="22"/>
          <w:szCs w:val="22"/>
        </w:rPr>
        <w:t>y</w:t>
      </w:r>
      <w:r w:rsidRPr="00744992">
        <w:rPr>
          <w:rFonts w:ascii="Arial" w:hAnsi="Arial" w:cs="Arial"/>
          <w:sz w:val="22"/>
          <w:szCs w:val="22"/>
        </w:rPr>
        <w:t>: Říman David</w:t>
      </w:r>
      <w:r>
        <w:rPr>
          <w:rFonts w:ascii="Arial" w:hAnsi="Arial" w:cs="Arial"/>
          <w:sz w:val="22"/>
          <w:szCs w:val="22"/>
        </w:rPr>
        <w:t>, vedoucí MTZ</w:t>
      </w:r>
      <w:r w:rsidR="00040B7D">
        <w:rPr>
          <w:rFonts w:ascii="Arial" w:hAnsi="Arial" w:cs="Arial"/>
          <w:sz w:val="22"/>
          <w:szCs w:val="22"/>
        </w:rPr>
        <w:t>, 595621450</w:t>
      </w:r>
    </w:p>
    <w:p w:rsidR="00040B7D" w:rsidRDefault="00040B7D" w:rsidP="00EC5A94">
      <w:pPr>
        <w:pStyle w:val="stranytext"/>
        <w:tabs>
          <w:tab w:val="clear" w:pos="9360"/>
          <w:tab w:val="left" w:pos="992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Petr Uhlíř, vedoucí P110, 595621210  </w:t>
      </w:r>
    </w:p>
    <w:p w:rsidR="00DD086D" w:rsidRPr="00744992" w:rsidRDefault="00DD086D" w:rsidP="00F30ED4">
      <w:pPr>
        <w:pStyle w:val="stranytext"/>
        <w:tabs>
          <w:tab w:val="clear" w:pos="9360"/>
          <w:tab w:val="left" w:pos="992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:rsidR="00353C79" w:rsidRPr="00F9645E" w:rsidRDefault="00353C79" w:rsidP="00D50A84">
      <w:pPr>
        <w:pStyle w:val="Normlnweb"/>
        <w:spacing w:before="0" w:beforeAutospacing="0" w:after="0" w:afterAutospacing="0"/>
        <w:ind w:left="2124" w:hanging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51267" w:rsidRPr="00F9645E">
        <w:rPr>
          <w:rFonts w:ascii="Arial" w:hAnsi="Arial" w:cs="Arial"/>
          <w:sz w:val="22"/>
          <w:szCs w:val="22"/>
        </w:rPr>
        <w:t>Kupující:</w:t>
      </w:r>
      <w:r w:rsidR="00051267" w:rsidRPr="00F9645E">
        <w:rPr>
          <w:rFonts w:ascii="Arial" w:hAnsi="Arial" w:cs="Arial"/>
          <w:sz w:val="22"/>
          <w:szCs w:val="22"/>
        </w:rPr>
        <w:tab/>
      </w:r>
      <w:r w:rsidR="00051267" w:rsidRPr="00F9645E">
        <w:rPr>
          <w:rFonts w:ascii="Arial" w:hAnsi="Arial" w:cs="Arial"/>
          <w:b/>
          <w:sz w:val="22"/>
          <w:szCs w:val="22"/>
        </w:rPr>
        <w:t>Technické služby, a.s. Slezská Ostrava</w:t>
      </w:r>
      <w:r w:rsidR="00051267" w:rsidRPr="00F9645E">
        <w:rPr>
          <w:rFonts w:ascii="Arial" w:hAnsi="Arial" w:cs="Arial"/>
          <w:b/>
          <w:sz w:val="22"/>
          <w:szCs w:val="22"/>
        </w:rPr>
        <w:br/>
      </w:r>
      <w:r w:rsidR="00051267" w:rsidRPr="00F9645E">
        <w:rPr>
          <w:rFonts w:ascii="Arial" w:hAnsi="Arial" w:cs="Arial"/>
          <w:sz w:val="22"/>
          <w:szCs w:val="22"/>
        </w:rPr>
        <w:t>Čs. Armády 20, 710 00 Ostrava - Slezská</w:t>
      </w:r>
      <w:r w:rsidR="00051267" w:rsidRPr="00F9645E">
        <w:rPr>
          <w:rFonts w:ascii="Arial" w:hAnsi="Arial" w:cs="Arial"/>
          <w:sz w:val="22"/>
          <w:szCs w:val="22"/>
        </w:rPr>
        <w:br/>
        <w:t>zastoupená:   Ing. Pavel Kollár, předseda představenstva</w:t>
      </w:r>
      <w:r w:rsidR="00051267" w:rsidRPr="00F9645E">
        <w:rPr>
          <w:rFonts w:ascii="Arial" w:hAnsi="Arial" w:cs="Arial"/>
          <w:sz w:val="22"/>
          <w:szCs w:val="22"/>
        </w:rPr>
        <w:br/>
      </w:r>
      <w:r w:rsidRPr="00F9645E">
        <w:rPr>
          <w:rFonts w:ascii="Arial" w:hAnsi="Arial" w:cs="Arial"/>
          <w:sz w:val="22"/>
          <w:szCs w:val="22"/>
        </w:rPr>
        <w:t>Registrace</w:t>
      </w:r>
      <w:r w:rsidR="002F04FD" w:rsidRPr="00F9645E">
        <w:rPr>
          <w:rFonts w:ascii="Arial" w:hAnsi="Arial" w:cs="Arial"/>
          <w:sz w:val="22"/>
          <w:szCs w:val="22"/>
        </w:rPr>
        <w:t>: Obchodní rejstřík Krajského soudu v Ostravě, oddíl B, vložka 662</w:t>
      </w:r>
    </w:p>
    <w:p w:rsidR="00051267" w:rsidRPr="00F9645E" w:rsidRDefault="00353C79" w:rsidP="00D50A84">
      <w:pPr>
        <w:pStyle w:val="Normlnweb"/>
        <w:spacing w:before="0" w:beforeAutospacing="0" w:after="0" w:afterAutospacing="0"/>
        <w:ind w:left="2124" w:hanging="1416"/>
        <w:rPr>
          <w:rFonts w:ascii="Arial" w:hAnsi="Arial" w:cs="Arial"/>
          <w:sz w:val="22"/>
          <w:szCs w:val="22"/>
        </w:rPr>
      </w:pPr>
      <w:r w:rsidRPr="00F9645E">
        <w:rPr>
          <w:rFonts w:ascii="Arial" w:hAnsi="Arial" w:cs="Arial"/>
          <w:sz w:val="22"/>
          <w:szCs w:val="22"/>
        </w:rPr>
        <w:t xml:space="preserve">                        </w:t>
      </w:r>
      <w:r w:rsidR="00051267" w:rsidRPr="00F9645E">
        <w:rPr>
          <w:rFonts w:ascii="Arial" w:hAnsi="Arial" w:cs="Arial"/>
          <w:sz w:val="22"/>
          <w:szCs w:val="22"/>
        </w:rPr>
        <w:t>IČ:    47674725</w:t>
      </w:r>
      <w:r w:rsidR="00051267" w:rsidRPr="00F9645E">
        <w:rPr>
          <w:rFonts w:ascii="Arial" w:hAnsi="Arial" w:cs="Arial"/>
          <w:sz w:val="22"/>
          <w:szCs w:val="22"/>
        </w:rPr>
        <w:br/>
        <w:t>DIČ: :    CZ47674725</w:t>
      </w:r>
      <w:r w:rsidR="00051267" w:rsidRPr="00F9645E">
        <w:rPr>
          <w:rFonts w:ascii="Arial" w:hAnsi="Arial" w:cs="Arial"/>
          <w:sz w:val="22"/>
          <w:szCs w:val="22"/>
        </w:rPr>
        <w:br/>
      </w:r>
      <w:r w:rsidR="00A20113" w:rsidRPr="00F9645E">
        <w:rPr>
          <w:rFonts w:ascii="Arial" w:hAnsi="Arial" w:cs="Arial"/>
          <w:sz w:val="22"/>
          <w:szCs w:val="22"/>
        </w:rPr>
        <w:t>bankovní spojení:  Česká spořitelna, a.s., pobočka Ostrava</w:t>
      </w:r>
    </w:p>
    <w:p w:rsidR="00353C79" w:rsidRPr="00F9645E" w:rsidRDefault="00353C79" w:rsidP="00D50A84">
      <w:pPr>
        <w:pStyle w:val="Normlnweb"/>
        <w:spacing w:before="0" w:beforeAutospacing="0" w:after="0" w:afterAutospacing="0"/>
        <w:ind w:left="2124" w:hanging="1416"/>
        <w:rPr>
          <w:rFonts w:ascii="Arial" w:hAnsi="Arial" w:cs="Arial"/>
          <w:sz w:val="22"/>
          <w:szCs w:val="22"/>
        </w:rPr>
      </w:pPr>
      <w:r w:rsidRPr="00F9645E">
        <w:rPr>
          <w:rFonts w:ascii="Arial" w:hAnsi="Arial" w:cs="Arial"/>
          <w:sz w:val="22"/>
          <w:szCs w:val="22"/>
        </w:rPr>
        <w:t xml:space="preserve">                       Číslo účtu:</w:t>
      </w:r>
      <w:r w:rsidR="00A20113" w:rsidRPr="00F9645E">
        <w:rPr>
          <w:rFonts w:ascii="Arial" w:hAnsi="Arial" w:cs="Arial"/>
          <w:sz w:val="22"/>
          <w:szCs w:val="22"/>
        </w:rPr>
        <w:t>164238</w:t>
      </w:r>
      <w:r w:rsidR="002F04FD" w:rsidRPr="00F9645E">
        <w:rPr>
          <w:rFonts w:ascii="Arial" w:hAnsi="Arial" w:cs="Arial"/>
          <w:sz w:val="22"/>
          <w:szCs w:val="22"/>
        </w:rPr>
        <w:t>8</w:t>
      </w:r>
      <w:r w:rsidR="00A20113" w:rsidRPr="00F9645E">
        <w:rPr>
          <w:rFonts w:ascii="Arial" w:hAnsi="Arial" w:cs="Arial"/>
          <w:sz w:val="22"/>
          <w:szCs w:val="22"/>
        </w:rPr>
        <w:t>339/0800</w:t>
      </w:r>
    </w:p>
    <w:p w:rsidR="00353C79" w:rsidRPr="00F9645E" w:rsidRDefault="00353C79" w:rsidP="00D50A84">
      <w:pPr>
        <w:pStyle w:val="Normlnweb"/>
        <w:spacing w:before="0" w:beforeAutospacing="0" w:after="0" w:afterAutospacing="0"/>
        <w:ind w:left="2124" w:hanging="1416"/>
        <w:rPr>
          <w:rFonts w:ascii="Arial" w:hAnsi="Arial" w:cs="Arial"/>
          <w:sz w:val="22"/>
          <w:szCs w:val="22"/>
        </w:rPr>
      </w:pPr>
      <w:r w:rsidRPr="00F9645E">
        <w:rPr>
          <w:rFonts w:ascii="Arial" w:hAnsi="Arial" w:cs="Arial"/>
          <w:sz w:val="22"/>
          <w:szCs w:val="22"/>
        </w:rPr>
        <w:t xml:space="preserve">         </w:t>
      </w:r>
      <w:r w:rsidR="00E02E02">
        <w:rPr>
          <w:rFonts w:ascii="Arial" w:hAnsi="Arial" w:cs="Arial"/>
          <w:sz w:val="22"/>
          <w:szCs w:val="22"/>
        </w:rPr>
        <w:t xml:space="preserve">              Kontaktní osoby</w:t>
      </w:r>
      <w:r w:rsidR="00A20113" w:rsidRPr="00F9645E">
        <w:rPr>
          <w:rFonts w:ascii="Arial" w:hAnsi="Arial" w:cs="Arial"/>
          <w:sz w:val="22"/>
          <w:szCs w:val="22"/>
        </w:rPr>
        <w:t>:</w:t>
      </w:r>
      <w:r w:rsidR="00E02E02">
        <w:rPr>
          <w:rFonts w:ascii="Arial" w:hAnsi="Arial" w:cs="Arial"/>
          <w:sz w:val="22"/>
          <w:szCs w:val="22"/>
        </w:rPr>
        <w:t xml:space="preserve">  </w:t>
      </w:r>
      <w:r w:rsidR="00A20113" w:rsidRPr="00F9645E">
        <w:rPr>
          <w:rFonts w:ascii="Arial" w:hAnsi="Arial" w:cs="Arial"/>
          <w:sz w:val="22"/>
          <w:szCs w:val="22"/>
        </w:rPr>
        <w:t xml:space="preserve"> Ing. Jiřina Gáliková, vedoucí obch.odd, 595223240</w:t>
      </w:r>
    </w:p>
    <w:p w:rsidR="00A20113" w:rsidRPr="00F9645E" w:rsidRDefault="00A20113" w:rsidP="00D50A84">
      <w:pPr>
        <w:pStyle w:val="Normlnweb"/>
        <w:spacing w:before="0" w:beforeAutospacing="0" w:after="0" w:afterAutospacing="0"/>
        <w:ind w:left="2124" w:hanging="1416"/>
        <w:rPr>
          <w:rFonts w:ascii="Arial" w:hAnsi="Arial" w:cs="Arial"/>
          <w:sz w:val="22"/>
          <w:szCs w:val="22"/>
        </w:rPr>
      </w:pPr>
      <w:r w:rsidRPr="00F9645E">
        <w:rPr>
          <w:rFonts w:ascii="Arial" w:hAnsi="Arial" w:cs="Arial"/>
          <w:sz w:val="22"/>
          <w:szCs w:val="22"/>
        </w:rPr>
        <w:t xml:space="preserve">                                                     Filip Schneider, vedoucí MKaD, 595223257</w:t>
      </w:r>
    </w:p>
    <w:p w:rsidR="00353C79" w:rsidRPr="001E73DC" w:rsidRDefault="00353C79" w:rsidP="00D50A84">
      <w:pPr>
        <w:pStyle w:val="Normlnweb"/>
        <w:spacing w:before="0" w:beforeAutospacing="0" w:after="0" w:afterAutospacing="0"/>
        <w:ind w:left="2124" w:hanging="1416"/>
      </w:pPr>
      <w:r>
        <w:t xml:space="preserve">                        </w:t>
      </w:r>
    </w:p>
    <w:p w:rsidR="00F30ED4" w:rsidRPr="00744992" w:rsidRDefault="00F30ED4" w:rsidP="00F30ED4">
      <w:pPr>
        <w:pStyle w:val="Strany"/>
        <w:spacing w:before="160"/>
        <w:rPr>
          <w:rFonts w:ascii="Arial" w:hAnsi="Arial" w:cs="Arial"/>
          <w:b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Prodávající: 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Sídlo:</w:t>
      </w:r>
      <w:r w:rsidR="00F90DE1">
        <w:rPr>
          <w:rFonts w:ascii="Arial" w:hAnsi="Arial" w:cs="Arial"/>
          <w:sz w:val="22"/>
          <w:szCs w:val="22"/>
        </w:rPr>
        <w:t xml:space="preserve"> 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Registrace: 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Bankovní spojení:  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Číslo účtu:  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IČ: 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DIČ: </w:t>
      </w:r>
    </w:p>
    <w:p w:rsidR="00F30ED4" w:rsidRPr="00744992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Zastoupený:</w:t>
      </w:r>
    </w:p>
    <w:p w:rsidR="00F30ED4" w:rsidRDefault="00F30ED4" w:rsidP="00F30ED4">
      <w:pPr>
        <w:pStyle w:val="stranytex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Kontaktní osoba:</w:t>
      </w:r>
    </w:p>
    <w:p w:rsidR="00F90DE1" w:rsidRDefault="00F90DE1" w:rsidP="00F90DE1">
      <w:pPr>
        <w:pStyle w:val="Bodtext"/>
        <w:tabs>
          <w:tab w:val="clear" w:pos="2448"/>
          <w:tab w:val="left" w:pos="2127"/>
        </w:tabs>
        <w:ind w:left="851" w:firstLine="0"/>
        <w:jc w:val="left"/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b/>
          <w:i/>
          <w:color w:val="FF0000"/>
          <w:sz w:val="22"/>
          <w:szCs w:val="22"/>
        </w:rPr>
        <w:tab/>
      </w:r>
      <w:r>
        <w:rPr>
          <w:rFonts w:ascii="Arial" w:hAnsi="Arial" w:cs="Arial"/>
          <w:b/>
          <w:i/>
          <w:color w:val="FF0000"/>
          <w:sz w:val="22"/>
          <w:szCs w:val="22"/>
        </w:rPr>
        <w:tab/>
        <w:t>(</w:t>
      </w:r>
      <w:r w:rsidRPr="00D2549B">
        <w:rPr>
          <w:rFonts w:ascii="Arial" w:hAnsi="Arial" w:cs="Arial"/>
          <w:b/>
          <w:i/>
          <w:color w:val="FF0000"/>
          <w:sz w:val="22"/>
          <w:szCs w:val="22"/>
        </w:rPr>
        <w:t xml:space="preserve">doplní </w:t>
      </w:r>
      <w:r w:rsidRPr="00D74900">
        <w:rPr>
          <w:rFonts w:ascii="Arial" w:hAnsi="Arial" w:cs="Arial"/>
          <w:b/>
          <w:i/>
          <w:color w:val="FF0000"/>
          <w:sz w:val="22"/>
          <w:szCs w:val="22"/>
        </w:rPr>
        <w:t>dodavatel</w:t>
      </w:r>
      <w:r w:rsidRPr="00D2549B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F30ED4" w:rsidRPr="00724BC3" w:rsidRDefault="00F90DE1" w:rsidP="00F90DE1">
      <w:pPr>
        <w:pStyle w:val="Bodnadpis"/>
        <w:tabs>
          <w:tab w:val="clear" w:pos="1584"/>
          <w:tab w:val="left" w:pos="851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u w:val="none"/>
        </w:rPr>
        <w:tab/>
      </w:r>
      <w:r>
        <w:rPr>
          <w:rFonts w:ascii="Arial" w:hAnsi="Arial" w:cs="Arial"/>
          <w:sz w:val="22"/>
          <w:szCs w:val="22"/>
          <w:u w:val="none"/>
        </w:rPr>
        <w:tab/>
        <w:t xml:space="preserve"> </w:t>
      </w:r>
      <w:r w:rsidR="00F30ED4" w:rsidRPr="00724BC3">
        <w:rPr>
          <w:rFonts w:ascii="Arial" w:hAnsi="Arial" w:cs="Arial"/>
          <w:b/>
          <w:sz w:val="22"/>
          <w:szCs w:val="22"/>
        </w:rPr>
        <w:t>2. Předmět smlouvy</w:t>
      </w:r>
    </w:p>
    <w:p w:rsidR="00F30ED4" w:rsidRPr="00744992" w:rsidRDefault="00F30ED4" w:rsidP="00F30ED4">
      <w:pPr>
        <w:pStyle w:val="Bodtext"/>
        <w:ind w:left="907" w:firstLine="0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Předmětem smlouvy je závazek prodávajícího dodat kupujícímu zboží</w:t>
      </w:r>
      <w:r w:rsidR="00040B7D">
        <w:rPr>
          <w:rFonts w:ascii="Arial" w:hAnsi="Arial" w:cs="Arial"/>
          <w:sz w:val="22"/>
          <w:szCs w:val="22"/>
        </w:rPr>
        <w:t xml:space="preserve"> (na základě dílčích objednávek)</w:t>
      </w:r>
      <w:r w:rsidRPr="00744992">
        <w:rPr>
          <w:rFonts w:ascii="Arial" w:hAnsi="Arial" w:cs="Arial"/>
          <w:sz w:val="22"/>
          <w:szCs w:val="22"/>
        </w:rPr>
        <w:t xml:space="preserve">, </w:t>
      </w:r>
      <w:r w:rsidR="00040B7D">
        <w:rPr>
          <w:rFonts w:ascii="Arial" w:hAnsi="Arial" w:cs="Arial"/>
          <w:sz w:val="22"/>
          <w:szCs w:val="22"/>
        </w:rPr>
        <w:t xml:space="preserve">asfaltové směsi pro souvislou údržbu povrchu vozovek na území Statutárního města Ostrava strojním zpracováním, </w:t>
      </w:r>
      <w:r w:rsidRPr="00744992">
        <w:rPr>
          <w:rFonts w:ascii="Arial" w:hAnsi="Arial" w:cs="Arial"/>
          <w:sz w:val="22"/>
          <w:szCs w:val="22"/>
        </w:rPr>
        <w:t xml:space="preserve">které je určeno co do druhu, množství, termínu dodání a kupní ceny v této smlouvě a nabídce prodávajícího podané na základě </w:t>
      </w:r>
      <w:r w:rsidR="0011772D">
        <w:rPr>
          <w:rFonts w:ascii="Arial" w:hAnsi="Arial" w:cs="Arial"/>
          <w:sz w:val="22"/>
          <w:szCs w:val="22"/>
        </w:rPr>
        <w:t>zadávací</w:t>
      </w:r>
      <w:r w:rsidR="00040B7D">
        <w:rPr>
          <w:rFonts w:ascii="Arial" w:hAnsi="Arial" w:cs="Arial"/>
          <w:sz w:val="22"/>
          <w:szCs w:val="22"/>
        </w:rPr>
        <w:t>ch podmínek otevřeného řízení</w:t>
      </w:r>
      <w:r>
        <w:rPr>
          <w:rFonts w:ascii="Arial" w:hAnsi="Arial" w:cs="Arial"/>
          <w:sz w:val="22"/>
          <w:szCs w:val="22"/>
        </w:rPr>
        <w:t>, s názvem</w:t>
      </w:r>
      <w:r w:rsidRPr="00744992">
        <w:rPr>
          <w:rFonts w:ascii="Arial" w:hAnsi="Arial" w:cs="Arial"/>
          <w:sz w:val="22"/>
          <w:szCs w:val="22"/>
        </w:rPr>
        <w:t xml:space="preserve">: </w:t>
      </w:r>
      <w:r w:rsidRPr="00040B7D">
        <w:rPr>
          <w:rFonts w:ascii="Arial" w:hAnsi="Arial" w:cs="Arial"/>
          <w:i/>
          <w:sz w:val="22"/>
          <w:szCs w:val="22"/>
          <w:u w:val="single"/>
        </w:rPr>
        <w:t>„</w:t>
      </w:r>
      <w:r w:rsidR="00040B7D" w:rsidRPr="00040B7D">
        <w:rPr>
          <w:rFonts w:ascii="Arial" w:hAnsi="Arial" w:cs="Arial"/>
          <w:i/>
          <w:sz w:val="22"/>
          <w:szCs w:val="22"/>
          <w:u w:val="single"/>
        </w:rPr>
        <w:t>Dodávka asfaltových směsí pro rok 2018</w:t>
      </w:r>
      <w:r w:rsidRPr="00040B7D">
        <w:rPr>
          <w:rFonts w:ascii="Arial" w:hAnsi="Arial" w:cs="Arial"/>
          <w:bCs/>
          <w:i/>
          <w:sz w:val="22"/>
          <w:szCs w:val="22"/>
          <w:u w:val="single"/>
        </w:rPr>
        <w:t>“</w:t>
      </w:r>
      <w:r w:rsidRPr="00040B7D">
        <w:rPr>
          <w:rFonts w:ascii="Arial" w:hAnsi="Arial" w:cs="Arial"/>
          <w:i/>
          <w:sz w:val="22"/>
          <w:szCs w:val="22"/>
          <w:u w:val="single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8739A0">
        <w:rPr>
          <w:rFonts w:ascii="Arial" w:hAnsi="Arial" w:cs="Arial"/>
          <w:i/>
          <w:sz w:val="22"/>
          <w:szCs w:val="22"/>
          <w:u w:val="single"/>
        </w:rPr>
        <w:t xml:space="preserve">evidenční číslo zakázky: </w:t>
      </w:r>
      <w:r w:rsidR="00040B7D" w:rsidRPr="008739A0">
        <w:rPr>
          <w:rFonts w:ascii="Arial" w:hAnsi="Arial" w:cs="Arial"/>
          <w:i/>
          <w:sz w:val="22"/>
          <w:szCs w:val="22"/>
          <w:u w:val="single"/>
        </w:rPr>
        <w:t>OŘ</w:t>
      </w:r>
      <w:r w:rsidR="008F4E36" w:rsidRPr="008739A0">
        <w:rPr>
          <w:rFonts w:ascii="Arial" w:hAnsi="Arial" w:cs="Arial"/>
          <w:i/>
          <w:sz w:val="22"/>
          <w:szCs w:val="22"/>
          <w:u w:val="single"/>
        </w:rPr>
        <w:t>/</w:t>
      </w:r>
      <w:r w:rsidR="00DD086D" w:rsidRPr="008739A0">
        <w:rPr>
          <w:rFonts w:ascii="Arial" w:hAnsi="Arial" w:cs="Arial"/>
          <w:i/>
          <w:sz w:val="22"/>
          <w:szCs w:val="22"/>
          <w:u w:val="single"/>
        </w:rPr>
        <w:t>0</w:t>
      </w:r>
      <w:r w:rsidR="00040B7D" w:rsidRPr="008739A0">
        <w:rPr>
          <w:rFonts w:ascii="Arial" w:hAnsi="Arial" w:cs="Arial"/>
          <w:i/>
          <w:sz w:val="22"/>
          <w:szCs w:val="22"/>
          <w:u w:val="single"/>
        </w:rPr>
        <w:t>2</w:t>
      </w:r>
      <w:r w:rsidR="0011772D" w:rsidRPr="008739A0">
        <w:rPr>
          <w:rFonts w:ascii="Arial" w:hAnsi="Arial" w:cs="Arial"/>
          <w:i/>
          <w:sz w:val="22"/>
          <w:szCs w:val="22"/>
          <w:u w:val="single"/>
        </w:rPr>
        <w:t>/1</w:t>
      </w:r>
      <w:r w:rsidR="00DD086D" w:rsidRPr="008739A0">
        <w:rPr>
          <w:rFonts w:ascii="Arial" w:hAnsi="Arial" w:cs="Arial"/>
          <w:i/>
          <w:sz w:val="22"/>
          <w:szCs w:val="22"/>
          <w:u w:val="single"/>
        </w:rPr>
        <w:t>8</w:t>
      </w:r>
      <w:r w:rsidR="00040B7D">
        <w:rPr>
          <w:rFonts w:ascii="Arial" w:hAnsi="Arial" w:cs="Arial"/>
          <w:sz w:val="22"/>
          <w:szCs w:val="22"/>
        </w:rPr>
        <w:t xml:space="preserve"> (dále jen zadávací podmínky)</w:t>
      </w:r>
      <w:r w:rsidRPr="00744992">
        <w:rPr>
          <w:rFonts w:ascii="Arial" w:hAnsi="Arial" w:cs="Arial"/>
          <w:sz w:val="22"/>
          <w:szCs w:val="22"/>
        </w:rPr>
        <w:t>, převést na kupujícího vlastnické právo k dodávanému zboží a závazek kupujícího toto zboží převzít a zaplatit za ně kupní cenu včetně DPH.</w:t>
      </w:r>
    </w:p>
    <w:p w:rsidR="00F30ED4" w:rsidRPr="00724BC3" w:rsidRDefault="008F4E36" w:rsidP="00F30ED4">
      <w:pPr>
        <w:pStyle w:val="Bodnadpis"/>
        <w:spacing w:after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3</w:t>
      </w:r>
      <w:r w:rsidR="00F30ED4" w:rsidRPr="00724BC3">
        <w:rPr>
          <w:rFonts w:ascii="Arial" w:hAnsi="Arial" w:cs="Arial"/>
          <w:b/>
          <w:sz w:val="22"/>
          <w:szCs w:val="22"/>
        </w:rPr>
        <w:t>. Cena</w:t>
      </w:r>
    </w:p>
    <w:p w:rsidR="006D5E69" w:rsidRPr="008739A0" w:rsidRDefault="00040B7D" w:rsidP="00040B7D">
      <w:pPr>
        <w:pStyle w:val="Bodtext"/>
        <w:ind w:left="907" w:firstLine="0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Kupující se zavazuje za dodané zboží zaplatit kupní cenu uvedenou v příloze č. 1 této smlouvy a v nabídce prodávajícího podané na základě zadávacích podmínek otevřeného řízení, s názvem: </w:t>
      </w:r>
      <w:r w:rsidRPr="008739A0">
        <w:rPr>
          <w:rFonts w:ascii="Arial" w:hAnsi="Arial" w:cs="Arial"/>
          <w:i/>
          <w:sz w:val="22"/>
          <w:szCs w:val="22"/>
          <w:u w:val="single"/>
        </w:rPr>
        <w:t>„Dodávka asfaltových směsí pro rok 2018</w:t>
      </w:r>
      <w:r w:rsidRPr="008739A0">
        <w:rPr>
          <w:rFonts w:ascii="Arial" w:hAnsi="Arial" w:cs="Arial"/>
          <w:bCs/>
          <w:i/>
          <w:sz w:val="22"/>
          <w:szCs w:val="22"/>
          <w:u w:val="single"/>
        </w:rPr>
        <w:t>“</w:t>
      </w:r>
      <w:r w:rsidRPr="008739A0">
        <w:rPr>
          <w:rFonts w:ascii="Arial" w:hAnsi="Arial" w:cs="Arial"/>
          <w:i/>
          <w:sz w:val="22"/>
          <w:szCs w:val="22"/>
          <w:u w:val="single"/>
        </w:rPr>
        <w:t>, evidenční číslo zakázky: OŘ/02/18.</w:t>
      </w:r>
    </w:p>
    <w:p w:rsidR="006D5E69" w:rsidRDefault="006D5E69" w:rsidP="00F30ED4">
      <w:pPr>
        <w:pStyle w:val="Bodtext"/>
        <w:ind w:left="907" w:firstLine="0"/>
        <w:rPr>
          <w:rFonts w:ascii="Arial" w:hAnsi="Arial" w:cs="Arial"/>
          <w:sz w:val="22"/>
          <w:szCs w:val="22"/>
        </w:rPr>
      </w:pPr>
    </w:p>
    <w:p w:rsidR="00F30ED4" w:rsidRPr="00B52B21" w:rsidRDefault="00040B7D" w:rsidP="004A214C">
      <w:pPr>
        <w:pStyle w:val="Bodtext"/>
        <w:ind w:left="90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 zboží obsahuje veškeré náklady spojené s dodávkou zboží bez dopravy a je stanovena pro jednotlivé druhy zboží uvedené v příloze č. 1 této smlouvy.</w:t>
      </w:r>
    </w:p>
    <w:p w:rsidR="00F30ED4" w:rsidRPr="00B52B21" w:rsidRDefault="00F30ED4" w:rsidP="00F30ED4">
      <w:pPr>
        <w:pStyle w:val="Bodtext"/>
        <w:rPr>
          <w:rFonts w:ascii="Arial" w:hAnsi="Arial" w:cs="Arial"/>
          <w:sz w:val="22"/>
          <w:szCs w:val="22"/>
        </w:rPr>
      </w:pPr>
    </w:p>
    <w:p w:rsidR="00F30ED4" w:rsidRDefault="00F30ED4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B52B21">
        <w:rPr>
          <w:rFonts w:ascii="Arial" w:hAnsi="Arial" w:cs="Arial"/>
          <w:sz w:val="22"/>
          <w:szCs w:val="22"/>
        </w:rPr>
        <w:t>Počty jednotek uvedené v příloze č. 1 této smlouvy jsou stanoveny pouze orientačně</w:t>
      </w:r>
      <w:r w:rsidR="006D5E69">
        <w:rPr>
          <w:rFonts w:ascii="Arial" w:hAnsi="Arial" w:cs="Arial"/>
          <w:sz w:val="22"/>
          <w:szCs w:val="22"/>
        </w:rPr>
        <w:t xml:space="preserve"> na základě </w:t>
      </w:r>
      <w:r w:rsidR="008F4E36">
        <w:rPr>
          <w:rFonts w:ascii="Arial" w:hAnsi="Arial" w:cs="Arial"/>
          <w:sz w:val="22"/>
          <w:szCs w:val="22"/>
        </w:rPr>
        <w:t>předpokládaného odběru pro následující období</w:t>
      </w:r>
      <w:r w:rsidR="006D5E69">
        <w:rPr>
          <w:rFonts w:ascii="Arial" w:hAnsi="Arial" w:cs="Arial"/>
          <w:sz w:val="22"/>
          <w:szCs w:val="22"/>
        </w:rPr>
        <w:t xml:space="preserve"> a nejsou pro kupujícího závazné.</w:t>
      </w:r>
      <w:r w:rsidRPr="00B52B21">
        <w:rPr>
          <w:rFonts w:ascii="Arial" w:hAnsi="Arial" w:cs="Arial"/>
          <w:sz w:val="22"/>
          <w:szCs w:val="22"/>
        </w:rPr>
        <w:t xml:space="preserve"> </w:t>
      </w:r>
    </w:p>
    <w:p w:rsidR="00751CFF" w:rsidRDefault="00751CFF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751CFF" w:rsidRPr="00B52B21" w:rsidRDefault="00751CFF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Dopravu si kupující zajišťuje na svůj náklad.</w:t>
      </w:r>
    </w:p>
    <w:p w:rsidR="00F30ED4" w:rsidRPr="00724BC3" w:rsidRDefault="00F30ED4" w:rsidP="00F30ED4">
      <w:pPr>
        <w:pStyle w:val="Bodnadpis"/>
        <w:spacing w:after="360"/>
        <w:rPr>
          <w:rFonts w:ascii="Arial" w:hAnsi="Arial" w:cs="Arial"/>
          <w:b/>
          <w:sz w:val="22"/>
          <w:szCs w:val="22"/>
        </w:rPr>
      </w:pPr>
      <w:r w:rsidRPr="00724BC3">
        <w:rPr>
          <w:rFonts w:ascii="Arial" w:hAnsi="Arial" w:cs="Arial"/>
          <w:b/>
          <w:sz w:val="22"/>
          <w:szCs w:val="22"/>
        </w:rPr>
        <w:t>4. Dod</w:t>
      </w:r>
      <w:r w:rsidR="00751CFF">
        <w:rPr>
          <w:rFonts w:ascii="Arial" w:hAnsi="Arial" w:cs="Arial"/>
          <w:b/>
          <w:sz w:val="22"/>
          <w:szCs w:val="22"/>
        </w:rPr>
        <w:t>ací podmínky</w:t>
      </w:r>
    </w:p>
    <w:p w:rsidR="00751CFF" w:rsidRDefault="00751CFF" w:rsidP="00CF56B8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Zboží bude dodáváno po dobu trvání této smlouvy na základě dílčích objednávek.</w:t>
      </w:r>
    </w:p>
    <w:p w:rsidR="00751CFF" w:rsidRDefault="00751CFF" w:rsidP="00CF56B8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F30ED4" w:rsidRPr="00744992" w:rsidRDefault="00751CFF" w:rsidP="00CF56B8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Dílčí o</w:t>
      </w:r>
      <w:r w:rsidR="00F30ED4" w:rsidRPr="00744992">
        <w:rPr>
          <w:rFonts w:ascii="Arial" w:hAnsi="Arial" w:cs="Arial"/>
          <w:sz w:val="22"/>
          <w:szCs w:val="22"/>
        </w:rPr>
        <w:t xml:space="preserve">bjednávky zboží bude kupující činit </w:t>
      </w:r>
      <w:r>
        <w:rPr>
          <w:rFonts w:ascii="Arial" w:hAnsi="Arial" w:cs="Arial"/>
          <w:sz w:val="22"/>
          <w:szCs w:val="22"/>
        </w:rPr>
        <w:t>faxem, emailem, popřípadě telefonicky</w:t>
      </w:r>
      <w:r w:rsidR="00F30ED4" w:rsidRPr="00744992">
        <w:rPr>
          <w:rFonts w:ascii="Arial" w:hAnsi="Arial" w:cs="Arial"/>
          <w:sz w:val="22"/>
          <w:szCs w:val="22"/>
        </w:rPr>
        <w:t>. Objednávky musí obsahovat alespoň následující údaje:</w:t>
      </w:r>
    </w:p>
    <w:p w:rsidR="00F30ED4" w:rsidRPr="00744992" w:rsidRDefault="00F30ED4" w:rsidP="00F30ED4">
      <w:pPr>
        <w:pStyle w:val="Bodtext"/>
        <w:ind w:left="851" w:firstLine="0"/>
        <w:jc w:val="left"/>
        <w:rPr>
          <w:rFonts w:ascii="Arial" w:hAnsi="Arial" w:cs="Arial"/>
          <w:sz w:val="22"/>
          <w:szCs w:val="22"/>
        </w:rPr>
      </w:pPr>
    </w:p>
    <w:p w:rsidR="00F30ED4" w:rsidRPr="00744992" w:rsidRDefault="00F30ED4" w:rsidP="00F30ED4">
      <w:pPr>
        <w:ind w:left="1410" w:hanging="276"/>
        <w:jc w:val="both"/>
        <w:rPr>
          <w:rFonts w:ascii="Arial" w:hAnsi="Arial" w:cs="Arial"/>
          <w:snapToGrid w:val="0"/>
          <w:sz w:val="22"/>
          <w:szCs w:val="22"/>
        </w:rPr>
      </w:pPr>
      <w:r w:rsidRPr="00744992">
        <w:rPr>
          <w:rFonts w:ascii="Arial" w:hAnsi="Arial" w:cs="Arial"/>
          <w:snapToGrid w:val="0"/>
          <w:sz w:val="22"/>
          <w:szCs w:val="22"/>
        </w:rPr>
        <w:t>a/ název nebo označení objednaného zboží</w:t>
      </w:r>
    </w:p>
    <w:p w:rsidR="00F30ED4" w:rsidRPr="00744992" w:rsidRDefault="00F30ED4" w:rsidP="00F30ED4">
      <w:pPr>
        <w:ind w:left="1410" w:hanging="276"/>
        <w:jc w:val="both"/>
        <w:rPr>
          <w:rFonts w:ascii="Arial" w:hAnsi="Arial" w:cs="Arial"/>
          <w:snapToGrid w:val="0"/>
          <w:sz w:val="22"/>
          <w:szCs w:val="22"/>
        </w:rPr>
      </w:pPr>
      <w:r w:rsidRPr="00744992">
        <w:rPr>
          <w:rFonts w:ascii="Arial" w:hAnsi="Arial" w:cs="Arial"/>
          <w:snapToGrid w:val="0"/>
          <w:sz w:val="22"/>
          <w:szCs w:val="22"/>
        </w:rPr>
        <w:t xml:space="preserve">b/ množství objednávaného zboží, </w:t>
      </w:r>
    </w:p>
    <w:p w:rsidR="00F30ED4" w:rsidRPr="00744992" w:rsidRDefault="00F30ED4" w:rsidP="00F30ED4">
      <w:pPr>
        <w:ind w:left="1410" w:hanging="276"/>
        <w:jc w:val="both"/>
        <w:rPr>
          <w:rFonts w:ascii="Arial" w:hAnsi="Arial" w:cs="Arial"/>
          <w:snapToGrid w:val="0"/>
          <w:sz w:val="22"/>
          <w:szCs w:val="22"/>
        </w:rPr>
      </w:pPr>
      <w:r w:rsidRPr="00744992">
        <w:rPr>
          <w:rFonts w:ascii="Arial" w:hAnsi="Arial" w:cs="Arial"/>
          <w:snapToGrid w:val="0"/>
          <w:sz w:val="22"/>
          <w:szCs w:val="22"/>
        </w:rPr>
        <w:t xml:space="preserve">c/ datum vyhotovení objednávky; </w:t>
      </w:r>
    </w:p>
    <w:p w:rsidR="00F30ED4" w:rsidRPr="00744992" w:rsidRDefault="00F30ED4" w:rsidP="00F30ED4">
      <w:pPr>
        <w:ind w:left="1410" w:hanging="276"/>
        <w:jc w:val="both"/>
        <w:rPr>
          <w:rFonts w:ascii="Arial" w:hAnsi="Arial" w:cs="Arial"/>
          <w:snapToGrid w:val="0"/>
          <w:sz w:val="22"/>
          <w:szCs w:val="22"/>
        </w:rPr>
      </w:pPr>
      <w:r w:rsidRPr="00744992">
        <w:rPr>
          <w:rFonts w:ascii="Arial" w:hAnsi="Arial" w:cs="Arial"/>
          <w:snapToGrid w:val="0"/>
          <w:sz w:val="22"/>
          <w:szCs w:val="22"/>
        </w:rPr>
        <w:t>d/ podpis osoby oprávněné jednat za kupujícího</w:t>
      </w:r>
    </w:p>
    <w:p w:rsidR="00F30ED4" w:rsidRPr="00744992" w:rsidRDefault="00F30ED4" w:rsidP="00F30ED4">
      <w:pPr>
        <w:pStyle w:val="Bodtext"/>
        <w:ind w:left="851" w:firstLine="0"/>
        <w:jc w:val="left"/>
        <w:rPr>
          <w:rFonts w:ascii="Arial" w:hAnsi="Arial" w:cs="Arial"/>
          <w:sz w:val="22"/>
          <w:szCs w:val="22"/>
        </w:rPr>
      </w:pPr>
    </w:p>
    <w:p w:rsidR="00F30ED4" w:rsidRPr="00744992" w:rsidRDefault="00F30ED4" w:rsidP="00CF56B8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Prodávající bude objednávku akceptovat jen v případě, bude-li učiněna a podepsána oprávněnou osobou za kupujícího. </w:t>
      </w:r>
    </w:p>
    <w:p w:rsidR="00F30ED4" w:rsidRPr="00744992" w:rsidRDefault="00F30ED4" w:rsidP="00F30ED4">
      <w:pPr>
        <w:ind w:left="1410" w:hanging="705"/>
        <w:jc w:val="both"/>
        <w:rPr>
          <w:rFonts w:ascii="Arial" w:hAnsi="Arial" w:cs="Arial"/>
          <w:sz w:val="22"/>
          <w:szCs w:val="22"/>
        </w:rPr>
      </w:pPr>
    </w:p>
    <w:p w:rsidR="00F30ED4" w:rsidRPr="00744992" w:rsidRDefault="004B512A" w:rsidP="00F30ED4">
      <w:pPr>
        <w:pStyle w:val="Bodtext"/>
        <w:ind w:left="851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Kontaktní osoby oprávněné</w:t>
      </w:r>
      <w:r w:rsidR="004A214C">
        <w:rPr>
          <w:rFonts w:ascii="Arial" w:hAnsi="Arial" w:cs="Arial"/>
          <w:sz w:val="22"/>
          <w:szCs w:val="22"/>
        </w:rPr>
        <w:t xml:space="preserve"> objednávat za</w:t>
      </w:r>
      <w:r w:rsidR="00F30ED4" w:rsidRPr="00744992">
        <w:rPr>
          <w:rFonts w:ascii="Arial" w:hAnsi="Arial" w:cs="Arial"/>
          <w:sz w:val="22"/>
          <w:szCs w:val="22"/>
        </w:rPr>
        <w:t xml:space="preserve"> kupujícího:</w:t>
      </w:r>
    </w:p>
    <w:p w:rsidR="00F30ED4" w:rsidRPr="00751CFF" w:rsidRDefault="00F30ED4" w:rsidP="004A214C">
      <w:pPr>
        <w:pStyle w:val="Nadpis2"/>
        <w:numPr>
          <w:ilvl w:val="0"/>
          <w:numId w:val="0"/>
        </w:numPr>
        <w:rPr>
          <w:rFonts w:ascii="Arial" w:hAnsi="Arial" w:cs="Arial"/>
          <w:i/>
          <w:color w:val="0F243E" w:themeColor="text2" w:themeShade="80"/>
          <w:sz w:val="22"/>
          <w:szCs w:val="22"/>
        </w:rPr>
      </w:pPr>
      <w:r w:rsidRPr="00744992">
        <w:rPr>
          <w:rFonts w:ascii="Arial" w:hAnsi="Arial" w:cs="Arial"/>
          <w:i/>
          <w:iCs/>
          <w:sz w:val="22"/>
          <w:szCs w:val="22"/>
        </w:rPr>
        <w:tab/>
      </w:r>
      <w:r w:rsidR="004A214C" w:rsidRPr="00751CFF">
        <w:rPr>
          <w:rFonts w:ascii="Arial" w:hAnsi="Arial" w:cs="Arial"/>
          <w:i/>
          <w:iCs/>
          <w:color w:val="244061" w:themeColor="accent1" w:themeShade="80"/>
          <w:sz w:val="22"/>
          <w:szCs w:val="22"/>
        </w:rPr>
        <w:t xml:space="preserve">   </w:t>
      </w:r>
      <w:r w:rsidRPr="00751CFF">
        <w:rPr>
          <w:rFonts w:ascii="Arial" w:hAnsi="Arial" w:cs="Arial"/>
          <w:i/>
          <w:color w:val="0F243E" w:themeColor="text2" w:themeShade="80"/>
          <w:sz w:val="22"/>
          <w:szCs w:val="22"/>
        </w:rPr>
        <w:t>David Říman, tel.: 595 621</w:t>
      </w:r>
      <w:r w:rsidR="00741BA4" w:rsidRPr="00751CFF">
        <w:rPr>
          <w:rFonts w:ascii="Arial" w:hAnsi="Arial" w:cs="Arial"/>
          <w:i/>
          <w:color w:val="0F243E" w:themeColor="text2" w:themeShade="80"/>
          <w:sz w:val="22"/>
          <w:szCs w:val="22"/>
        </w:rPr>
        <w:t> </w:t>
      </w:r>
      <w:r w:rsidRPr="00751CFF">
        <w:rPr>
          <w:rFonts w:ascii="Arial" w:hAnsi="Arial" w:cs="Arial"/>
          <w:i/>
          <w:color w:val="0F243E" w:themeColor="text2" w:themeShade="80"/>
          <w:sz w:val="22"/>
          <w:szCs w:val="22"/>
        </w:rPr>
        <w:t>450</w:t>
      </w:r>
      <w:r w:rsidR="00741BA4" w:rsidRPr="00751CFF">
        <w:rPr>
          <w:rFonts w:ascii="Arial" w:hAnsi="Arial" w:cs="Arial"/>
          <w:i/>
          <w:color w:val="0F243E" w:themeColor="text2" w:themeShade="80"/>
          <w:sz w:val="22"/>
          <w:szCs w:val="22"/>
        </w:rPr>
        <w:t xml:space="preserve">,  </w:t>
      </w:r>
      <w:hyperlink r:id="rId7" w:history="1">
        <w:r w:rsidR="00751CFF" w:rsidRPr="00751CFF">
          <w:rPr>
            <w:rStyle w:val="Hypertextovodkaz"/>
            <w:rFonts w:ascii="Arial" w:hAnsi="Arial" w:cs="Arial"/>
            <w:i/>
            <w:color w:val="0F243E" w:themeColor="text2" w:themeShade="80"/>
            <w:sz w:val="22"/>
            <w:szCs w:val="22"/>
            <w:u w:val="none"/>
          </w:rPr>
          <w:t>riman@okas.cz</w:t>
        </w:r>
      </w:hyperlink>
    </w:p>
    <w:p w:rsidR="00751CFF" w:rsidRPr="00751CFF" w:rsidRDefault="00751CFF" w:rsidP="00751CFF">
      <w:pPr>
        <w:rPr>
          <w:rFonts w:ascii="Arial" w:hAnsi="Arial" w:cs="Arial"/>
          <w:i/>
          <w:color w:val="0F243E" w:themeColor="text2" w:themeShade="80"/>
          <w:sz w:val="22"/>
          <w:szCs w:val="22"/>
        </w:rPr>
      </w:pPr>
      <w:r w:rsidRPr="00751CFF">
        <w:rPr>
          <w:rFonts w:ascii="Arial" w:hAnsi="Arial" w:cs="Arial"/>
          <w:i/>
          <w:color w:val="0F243E" w:themeColor="text2" w:themeShade="80"/>
          <w:sz w:val="22"/>
          <w:szCs w:val="22"/>
        </w:rPr>
        <w:t xml:space="preserve">              Petr Uhlíř, mob: 724 149 077,  </w:t>
      </w:r>
      <w:hyperlink r:id="rId8" w:history="1">
        <w:r w:rsidRPr="00751CFF">
          <w:rPr>
            <w:rStyle w:val="Hypertextovodkaz"/>
            <w:rFonts w:ascii="Arial" w:hAnsi="Arial" w:cs="Arial"/>
            <w:i/>
            <w:color w:val="0F243E" w:themeColor="text2" w:themeShade="80"/>
            <w:sz w:val="22"/>
            <w:szCs w:val="22"/>
            <w:u w:val="none"/>
          </w:rPr>
          <w:t>uhlir@okas.cz</w:t>
        </w:r>
      </w:hyperlink>
    </w:p>
    <w:p w:rsidR="00751CFF" w:rsidRPr="00751CFF" w:rsidRDefault="00751CFF" w:rsidP="00751CFF">
      <w:pPr>
        <w:rPr>
          <w:rFonts w:ascii="Arial" w:hAnsi="Arial" w:cs="Arial"/>
          <w:i/>
          <w:color w:val="0F243E" w:themeColor="text2" w:themeShade="80"/>
          <w:sz w:val="22"/>
          <w:szCs w:val="22"/>
        </w:rPr>
      </w:pPr>
      <w:r w:rsidRPr="00751CFF">
        <w:rPr>
          <w:rFonts w:ascii="Arial" w:hAnsi="Arial" w:cs="Arial"/>
          <w:i/>
          <w:color w:val="0F243E" w:themeColor="text2" w:themeShade="80"/>
          <w:sz w:val="22"/>
          <w:szCs w:val="22"/>
        </w:rPr>
        <w:t xml:space="preserve">              Petr Kučera, mob. 724 149 142, </w:t>
      </w:r>
      <w:hyperlink r:id="rId9" w:history="1">
        <w:r w:rsidRPr="00751CFF">
          <w:rPr>
            <w:rStyle w:val="Hypertextovodkaz"/>
            <w:rFonts w:ascii="Arial" w:hAnsi="Arial" w:cs="Arial"/>
            <w:i/>
            <w:color w:val="0F243E" w:themeColor="text2" w:themeShade="80"/>
            <w:sz w:val="22"/>
            <w:szCs w:val="22"/>
            <w:u w:val="none"/>
          </w:rPr>
          <w:t>kucera@okas.cz</w:t>
        </w:r>
      </w:hyperlink>
    </w:p>
    <w:p w:rsidR="00751CFF" w:rsidRDefault="00751CFF" w:rsidP="00751CFF">
      <w:pPr>
        <w:rPr>
          <w:rFonts w:ascii="Arial" w:hAnsi="Arial" w:cs="Arial"/>
          <w:i/>
          <w:color w:val="0F243E" w:themeColor="text2" w:themeShade="80"/>
          <w:sz w:val="22"/>
          <w:szCs w:val="22"/>
        </w:rPr>
      </w:pPr>
      <w:r w:rsidRPr="00751CFF">
        <w:rPr>
          <w:rFonts w:ascii="Arial" w:hAnsi="Arial" w:cs="Arial"/>
          <w:i/>
          <w:color w:val="0F243E" w:themeColor="text2" w:themeShade="80"/>
          <w:sz w:val="22"/>
          <w:szCs w:val="22"/>
        </w:rPr>
        <w:t xml:space="preserve">              Tomáš Svoboda, mob. 724 149 080, </w:t>
      </w:r>
      <w:hyperlink r:id="rId10" w:history="1">
        <w:r w:rsidRPr="00751CFF">
          <w:rPr>
            <w:rStyle w:val="Hypertextovodkaz"/>
            <w:rFonts w:ascii="Arial" w:hAnsi="Arial" w:cs="Arial"/>
            <w:i/>
            <w:color w:val="0F243E" w:themeColor="text2" w:themeShade="80"/>
            <w:sz w:val="22"/>
            <w:szCs w:val="22"/>
            <w:u w:val="none"/>
          </w:rPr>
          <w:t>svoboda@okas.cz</w:t>
        </w:r>
      </w:hyperlink>
      <w:r w:rsidRPr="00751CFF">
        <w:rPr>
          <w:rFonts w:ascii="Arial" w:hAnsi="Arial" w:cs="Arial"/>
          <w:i/>
          <w:color w:val="0F243E" w:themeColor="text2" w:themeShade="80"/>
          <w:sz w:val="22"/>
          <w:szCs w:val="22"/>
        </w:rPr>
        <w:t xml:space="preserve">  </w:t>
      </w:r>
    </w:p>
    <w:p w:rsidR="00751CFF" w:rsidRPr="00E02E02" w:rsidRDefault="00751CFF" w:rsidP="00751CFF">
      <w:pPr>
        <w:rPr>
          <w:rFonts w:ascii="Arial" w:hAnsi="Arial" w:cs="Arial"/>
          <w:i/>
          <w:color w:val="0F243E" w:themeColor="text2" w:themeShade="80"/>
          <w:sz w:val="22"/>
          <w:szCs w:val="22"/>
        </w:rPr>
      </w:pPr>
      <w:r>
        <w:rPr>
          <w:rFonts w:ascii="Arial" w:hAnsi="Arial" w:cs="Arial"/>
          <w:i/>
          <w:color w:val="0F243E" w:themeColor="text2" w:themeShade="80"/>
          <w:sz w:val="22"/>
          <w:szCs w:val="22"/>
        </w:rPr>
        <w:t xml:space="preserve">              </w:t>
      </w:r>
      <w:r w:rsidR="005106A8" w:rsidRPr="00E02E02">
        <w:rPr>
          <w:rFonts w:ascii="Arial" w:hAnsi="Arial" w:cs="Arial"/>
          <w:i/>
          <w:color w:val="0F243E" w:themeColor="text2" w:themeShade="80"/>
          <w:sz w:val="22"/>
          <w:szCs w:val="22"/>
        </w:rPr>
        <w:t>Filip Schneider, mob. 737 286 937, fschneider@technickesluzby.cz</w:t>
      </w:r>
    </w:p>
    <w:p w:rsidR="005106A8" w:rsidRPr="00E02E02" w:rsidRDefault="005106A8" w:rsidP="00751CFF">
      <w:pPr>
        <w:rPr>
          <w:rFonts w:ascii="Arial" w:hAnsi="Arial" w:cs="Arial"/>
          <w:i/>
          <w:color w:val="0F243E" w:themeColor="text2" w:themeShade="80"/>
          <w:sz w:val="22"/>
          <w:szCs w:val="22"/>
        </w:rPr>
      </w:pPr>
      <w:r w:rsidRPr="00E02E02">
        <w:rPr>
          <w:rFonts w:ascii="Arial" w:hAnsi="Arial" w:cs="Arial"/>
          <w:i/>
          <w:color w:val="0F243E" w:themeColor="text2" w:themeShade="80"/>
          <w:sz w:val="22"/>
          <w:szCs w:val="22"/>
        </w:rPr>
        <w:t xml:space="preserve">              Ing. Jiřina Gáliková, 603 575 120, jgalikova@technickesluzby.cz</w:t>
      </w:r>
    </w:p>
    <w:p w:rsidR="00F30ED4" w:rsidRPr="00751CFF" w:rsidRDefault="00F30ED4" w:rsidP="00F30ED4">
      <w:pPr>
        <w:ind w:left="709" w:hanging="4"/>
        <w:jc w:val="both"/>
        <w:rPr>
          <w:rFonts w:ascii="Arial" w:hAnsi="Arial" w:cs="Arial"/>
          <w:sz w:val="22"/>
          <w:szCs w:val="22"/>
        </w:rPr>
      </w:pPr>
    </w:p>
    <w:p w:rsidR="00751CFF" w:rsidRDefault="00751CFF" w:rsidP="008D2C38">
      <w:pPr>
        <w:pStyle w:val="Bodtext"/>
        <w:rPr>
          <w:rFonts w:ascii="Arial" w:hAnsi="Arial" w:cs="Arial"/>
          <w:sz w:val="22"/>
          <w:szCs w:val="22"/>
        </w:rPr>
      </w:pPr>
    </w:p>
    <w:p w:rsidR="00F30ED4" w:rsidRDefault="00751CFF" w:rsidP="00CF56B8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Dílčí o</w:t>
      </w:r>
      <w:r w:rsidR="00F30ED4" w:rsidRPr="00744992">
        <w:rPr>
          <w:rFonts w:ascii="Arial" w:hAnsi="Arial" w:cs="Arial"/>
          <w:sz w:val="22"/>
          <w:szCs w:val="22"/>
        </w:rPr>
        <w:t xml:space="preserve">bjednávka bude zaslána prodávajícímu </w:t>
      </w:r>
      <w:r>
        <w:rPr>
          <w:rFonts w:ascii="Arial" w:hAnsi="Arial" w:cs="Arial"/>
          <w:sz w:val="22"/>
          <w:szCs w:val="22"/>
        </w:rPr>
        <w:t xml:space="preserve">faxem, </w:t>
      </w:r>
      <w:r w:rsidR="00F30ED4" w:rsidRPr="00744992">
        <w:rPr>
          <w:rFonts w:ascii="Arial" w:hAnsi="Arial" w:cs="Arial"/>
          <w:sz w:val="22"/>
          <w:szCs w:val="22"/>
        </w:rPr>
        <w:t>e-mailem</w:t>
      </w:r>
      <w:r>
        <w:rPr>
          <w:rFonts w:ascii="Arial" w:hAnsi="Arial" w:cs="Arial"/>
          <w:sz w:val="22"/>
          <w:szCs w:val="22"/>
        </w:rPr>
        <w:t>, popřípadě bude učiněna telefonicky a to nejpozději do 18 hodin před zahájením dodávky. V objednávce bude uveden i čas zahájení plnění dodávky. Prodávající obratem, nejpozději však do 2 hodin od přijetí objednávky potvrdí její akceptaci, a to opět písemně faxem, emailem nebo telefonicky.</w:t>
      </w:r>
    </w:p>
    <w:p w:rsidR="00734BC8" w:rsidRDefault="00734BC8" w:rsidP="00F30ED4">
      <w:pPr>
        <w:pStyle w:val="Bodtext"/>
        <w:ind w:left="851" w:firstLine="0"/>
        <w:jc w:val="left"/>
        <w:rPr>
          <w:rFonts w:ascii="Arial" w:hAnsi="Arial" w:cs="Arial"/>
          <w:sz w:val="22"/>
          <w:szCs w:val="22"/>
        </w:rPr>
      </w:pPr>
    </w:p>
    <w:p w:rsidR="00F30ED4" w:rsidRPr="00744992" w:rsidRDefault="00F30ED4" w:rsidP="00F30ED4">
      <w:pPr>
        <w:pStyle w:val="Bodtext"/>
        <w:ind w:left="851" w:firstLine="0"/>
        <w:jc w:val="left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Kontaktní </w:t>
      </w:r>
      <w:r w:rsidR="00734BC8">
        <w:rPr>
          <w:rFonts w:ascii="Arial" w:hAnsi="Arial" w:cs="Arial"/>
          <w:sz w:val="22"/>
          <w:szCs w:val="22"/>
        </w:rPr>
        <w:t>osoby</w:t>
      </w:r>
      <w:r w:rsidRPr="00744992">
        <w:rPr>
          <w:rFonts w:ascii="Arial" w:hAnsi="Arial" w:cs="Arial"/>
          <w:sz w:val="22"/>
          <w:szCs w:val="22"/>
        </w:rPr>
        <w:t xml:space="preserve"> prodávajícího</w:t>
      </w:r>
      <w:r w:rsidR="00B26A9D">
        <w:rPr>
          <w:rFonts w:ascii="Arial" w:hAnsi="Arial" w:cs="Arial"/>
          <w:sz w:val="22"/>
          <w:szCs w:val="22"/>
        </w:rPr>
        <w:t xml:space="preserve"> pro doručení objednávek</w:t>
      </w:r>
      <w:r w:rsidRPr="00734BC8">
        <w:rPr>
          <w:rFonts w:ascii="Arial" w:hAnsi="Arial" w:cs="Arial"/>
          <w:sz w:val="22"/>
          <w:szCs w:val="22"/>
        </w:rPr>
        <w:t>:</w:t>
      </w:r>
    </w:p>
    <w:p w:rsidR="00F30ED4" w:rsidRDefault="004B512A" w:rsidP="00F30ED4">
      <w:pPr>
        <w:pStyle w:val="Bodtext"/>
        <w:ind w:left="851" w:firstLine="0"/>
        <w:jc w:val="left"/>
        <w:rPr>
          <w:rFonts w:ascii="Arial" w:hAnsi="Arial" w:cs="Arial"/>
          <w:b/>
          <w:i/>
          <w:color w:val="FF0000"/>
          <w:sz w:val="22"/>
          <w:szCs w:val="22"/>
        </w:rPr>
      </w:pPr>
      <w:r>
        <w:rPr>
          <w:rFonts w:ascii="Arial" w:hAnsi="Arial" w:cs="Arial"/>
          <w:b/>
          <w:i/>
          <w:color w:val="FF0000"/>
          <w:sz w:val="22"/>
          <w:szCs w:val="22"/>
        </w:rPr>
        <w:t>(</w:t>
      </w:r>
      <w:r w:rsidR="00F30ED4" w:rsidRPr="00D2549B">
        <w:rPr>
          <w:rFonts w:ascii="Arial" w:hAnsi="Arial" w:cs="Arial"/>
          <w:b/>
          <w:i/>
          <w:color w:val="FF0000"/>
          <w:sz w:val="22"/>
          <w:szCs w:val="22"/>
        </w:rPr>
        <w:t xml:space="preserve">doplní </w:t>
      </w:r>
      <w:r w:rsidR="00D74900" w:rsidRPr="00D74900">
        <w:rPr>
          <w:rFonts w:ascii="Arial" w:hAnsi="Arial" w:cs="Arial"/>
          <w:b/>
          <w:i/>
          <w:color w:val="FF0000"/>
          <w:sz w:val="22"/>
          <w:szCs w:val="22"/>
        </w:rPr>
        <w:t>dodavatel</w:t>
      </w:r>
      <w:r w:rsidR="00F30ED4" w:rsidRPr="00D2549B">
        <w:rPr>
          <w:rFonts w:ascii="Arial" w:hAnsi="Arial" w:cs="Arial"/>
          <w:b/>
          <w:i/>
          <w:color w:val="FF0000"/>
          <w:sz w:val="22"/>
          <w:szCs w:val="22"/>
        </w:rPr>
        <w:t>)</w:t>
      </w:r>
    </w:p>
    <w:p w:rsidR="00734BC8" w:rsidRDefault="00734BC8" w:rsidP="00F30ED4">
      <w:pPr>
        <w:pStyle w:val="Bodtext"/>
        <w:ind w:left="851" w:firstLine="0"/>
        <w:jc w:val="left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734BC8" w:rsidRDefault="00734BC8" w:rsidP="00734BC8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3D51A0">
        <w:rPr>
          <w:rFonts w:ascii="Arial" w:hAnsi="Arial" w:cs="Arial"/>
          <w:sz w:val="22"/>
          <w:szCs w:val="22"/>
        </w:rPr>
        <w:t xml:space="preserve">Pokud by došlo ke změnám výše uvedených osob na straně kupujícího i prodávajícího, </w:t>
      </w:r>
      <w:r w:rsidR="00317A5F" w:rsidRPr="003D51A0">
        <w:rPr>
          <w:rFonts w:ascii="Arial" w:hAnsi="Arial" w:cs="Arial"/>
          <w:sz w:val="22"/>
          <w:szCs w:val="22"/>
        </w:rPr>
        <w:t xml:space="preserve">je povinností obou smluvních stran na tuto skutečnost písemně upozornit, a to </w:t>
      </w:r>
      <w:r w:rsidRPr="003D51A0">
        <w:rPr>
          <w:rFonts w:ascii="Arial" w:hAnsi="Arial" w:cs="Arial"/>
          <w:sz w:val="22"/>
          <w:szCs w:val="22"/>
        </w:rPr>
        <w:t>nejpozději do jednoho kalendářního týdne</w:t>
      </w:r>
      <w:r w:rsidR="00317A5F" w:rsidRPr="003D51A0">
        <w:rPr>
          <w:rFonts w:ascii="Arial" w:hAnsi="Arial" w:cs="Arial"/>
          <w:sz w:val="22"/>
          <w:szCs w:val="22"/>
        </w:rPr>
        <w:t>.</w:t>
      </w:r>
      <w:r w:rsidRPr="003D51A0">
        <w:rPr>
          <w:rFonts w:ascii="Arial" w:hAnsi="Arial" w:cs="Arial"/>
          <w:sz w:val="22"/>
          <w:szCs w:val="22"/>
        </w:rPr>
        <w:t xml:space="preserve"> </w:t>
      </w:r>
    </w:p>
    <w:p w:rsidR="008D2C38" w:rsidRDefault="008D2C38" w:rsidP="00734BC8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8D2C38" w:rsidRPr="008739A0" w:rsidRDefault="00A67992" w:rsidP="00734BC8">
      <w:pPr>
        <w:pStyle w:val="Bodtext"/>
        <w:ind w:left="851" w:firstLine="0"/>
        <w:rPr>
          <w:rFonts w:ascii="Arial" w:hAnsi="Arial" w:cs="Arial"/>
          <w:i/>
          <w:sz w:val="22"/>
          <w:szCs w:val="22"/>
        </w:rPr>
      </w:pPr>
      <w:r w:rsidRPr="008739A0">
        <w:rPr>
          <w:rFonts w:ascii="Arial" w:hAnsi="Arial" w:cs="Arial"/>
          <w:i/>
          <w:sz w:val="22"/>
          <w:szCs w:val="22"/>
        </w:rPr>
        <w:t xml:space="preserve">Prodávající se zavazuje dodat kupujícímu minimálně 15 tun asfaltových směsí s asfaltovým pojivem 50/70 ve všední dny, v době mezi 6:00 a 8:00 hodinou. Toto minimální množství je pro prodávajícího závazné a je povinen toto množství dodat vždy, pokud kupující provede </w:t>
      </w:r>
      <w:r w:rsidRPr="008739A0">
        <w:rPr>
          <w:rFonts w:ascii="Arial" w:hAnsi="Arial" w:cs="Arial"/>
          <w:i/>
          <w:sz w:val="22"/>
          <w:szCs w:val="22"/>
        </w:rPr>
        <w:lastRenderedPageBreak/>
        <w:t xml:space="preserve">objednání výše uvedeným způsobem. Tento závazek neplatí v případě nepříznivého počasí nebo při poruše zařízení. </w:t>
      </w:r>
    </w:p>
    <w:p w:rsidR="00A67992" w:rsidRDefault="00A67992" w:rsidP="00734BC8">
      <w:pPr>
        <w:pStyle w:val="Bodtext"/>
        <w:ind w:left="851" w:firstLine="0"/>
        <w:rPr>
          <w:rFonts w:ascii="Arial" w:hAnsi="Arial" w:cs="Arial"/>
          <w:i/>
          <w:color w:val="0F243E" w:themeColor="text2" w:themeShade="80"/>
          <w:sz w:val="22"/>
          <w:szCs w:val="22"/>
        </w:rPr>
      </w:pPr>
    </w:p>
    <w:p w:rsidR="00A67992" w:rsidRDefault="00A67992" w:rsidP="00734BC8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Pokud bude u kupujícího potřeba dodávky zboží vyšší, než výše uvedené minimální množství, je kupující oprávněn toto zboží odebrat u jiného prodávajícího. </w:t>
      </w:r>
    </w:p>
    <w:p w:rsidR="00A67992" w:rsidRDefault="00A67992" w:rsidP="00734BC8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A67992" w:rsidRDefault="00A67992" w:rsidP="00734BC8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poruchy obalovny, či jiných vážných událostí, kdy není možno dodržet objednané množství asfaltových směsí ve stanoveném čase, prodávající neprodleně informuje kupujícího o nemožnosti plnění, popřípadě o době obnovení činnosti obalovny. </w:t>
      </w:r>
    </w:p>
    <w:p w:rsidR="00A67992" w:rsidRDefault="00A67992" w:rsidP="00734BC8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A67992" w:rsidRPr="00A67992" w:rsidRDefault="00A67992" w:rsidP="00734BC8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neočekávaných událostí (nepříznivé počasí, porucha finišeru, apod.), poku</w:t>
      </w:r>
      <w:r w:rsidR="008739A0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je objednaná dodávka asfaltových směsí a kupující není schopen objednané množství, nebo jeho část odebrat, je povinen neprodleně informovat obalovnu a objednávku upřesnit, popř., pokud to lze, objednávku stornovat. </w:t>
      </w:r>
    </w:p>
    <w:p w:rsidR="00F30ED4" w:rsidRPr="00A67992" w:rsidRDefault="00F30ED4" w:rsidP="00F30ED4">
      <w:pPr>
        <w:pStyle w:val="Bodnadpis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 w:rsidRPr="00A67992">
        <w:rPr>
          <w:rFonts w:ascii="Arial" w:hAnsi="Arial" w:cs="Arial"/>
          <w:b/>
          <w:color w:val="0F243E" w:themeColor="text2" w:themeShade="80"/>
          <w:sz w:val="22"/>
          <w:szCs w:val="22"/>
        </w:rPr>
        <w:t>5. Doba plnění</w:t>
      </w:r>
      <w:r w:rsidR="0005545D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a trvání smlouvy</w:t>
      </w:r>
    </w:p>
    <w:p w:rsidR="006D5E69" w:rsidRPr="008739A0" w:rsidRDefault="00F30ED4" w:rsidP="00F30ED4">
      <w:pPr>
        <w:pStyle w:val="Bodtext"/>
        <w:ind w:left="851" w:firstLine="0"/>
        <w:rPr>
          <w:rFonts w:ascii="Arial" w:hAnsi="Arial" w:cs="Arial"/>
          <w:i/>
          <w:sz w:val="22"/>
          <w:szCs w:val="22"/>
        </w:rPr>
      </w:pPr>
      <w:r w:rsidRPr="008739A0">
        <w:rPr>
          <w:rFonts w:ascii="Arial" w:hAnsi="Arial" w:cs="Arial"/>
          <w:i/>
          <w:sz w:val="22"/>
          <w:szCs w:val="22"/>
        </w:rPr>
        <w:t xml:space="preserve">Prodávající se zavazuje dodávat zboží na základě dílčích objednávek </w:t>
      </w:r>
      <w:r w:rsidR="006D1E0D" w:rsidRPr="008739A0">
        <w:rPr>
          <w:rFonts w:ascii="Arial" w:hAnsi="Arial" w:cs="Arial"/>
          <w:i/>
          <w:sz w:val="22"/>
          <w:szCs w:val="22"/>
        </w:rPr>
        <w:t>od podpisu této rámcové kupní smlouvy</w:t>
      </w:r>
      <w:r w:rsidR="0005545D" w:rsidRPr="008739A0">
        <w:rPr>
          <w:rFonts w:ascii="Arial" w:hAnsi="Arial" w:cs="Arial"/>
          <w:i/>
          <w:sz w:val="22"/>
          <w:szCs w:val="22"/>
        </w:rPr>
        <w:t xml:space="preserve"> do 15. 12. 2018</w:t>
      </w:r>
      <w:r w:rsidR="006D1E0D" w:rsidRPr="008739A0">
        <w:rPr>
          <w:rFonts w:ascii="Arial" w:hAnsi="Arial" w:cs="Arial"/>
          <w:i/>
          <w:sz w:val="22"/>
          <w:szCs w:val="22"/>
        </w:rPr>
        <w:t>.</w:t>
      </w:r>
    </w:p>
    <w:p w:rsidR="0005545D" w:rsidRDefault="0005545D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05545D" w:rsidRDefault="0005545D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prodávající smlouvu podstatně poruší (např. nedodá-li opakovaně objednané zboží ve sjednaném termínu plnění, v předepsaném množství, jakosti a technické specifikaci) má kupující právo od smlouvy okamžitě odstoupit.</w:t>
      </w:r>
    </w:p>
    <w:p w:rsidR="00F30ED4" w:rsidRPr="00724BC3" w:rsidRDefault="00F30ED4" w:rsidP="00F30ED4">
      <w:pPr>
        <w:pStyle w:val="Bodnadpis"/>
        <w:spacing w:after="360"/>
        <w:rPr>
          <w:rFonts w:ascii="Arial" w:hAnsi="Arial" w:cs="Arial"/>
          <w:b/>
          <w:sz w:val="22"/>
          <w:szCs w:val="22"/>
        </w:rPr>
      </w:pPr>
      <w:r w:rsidRPr="00724BC3">
        <w:rPr>
          <w:rFonts w:ascii="Arial" w:hAnsi="Arial" w:cs="Arial"/>
          <w:b/>
          <w:sz w:val="22"/>
          <w:szCs w:val="22"/>
        </w:rPr>
        <w:t>6. Místo plnění</w:t>
      </w:r>
    </w:p>
    <w:p w:rsidR="00F30ED4" w:rsidRPr="0005545D" w:rsidRDefault="00F30ED4" w:rsidP="0005545D">
      <w:pPr>
        <w:pStyle w:val="stranytext"/>
        <w:ind w:hanging="1343"/>
        <w:rPr>
          <w:rFonts w:ascii="Arial" w:hAnsi="Arial" w:cs="Arial"/>
          <w:b/>
          <w:i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Místem </w:t>
      </w:r>
      <w:r w:rsidR="0005545D">
        <w:rPr>
          <w:rFonts w:ascii="Arial" w:hAnsi="Arial" w:cs="Arial"/>
          <w:sz w:val="22"/>
          <w:szCs w:val="22"/>
        </w:rPr>
        <w:t xml:space="preserve">plnění je obalovna prodávajícího se sídlem: </w:t>
      </w:r>
      <w:r w:rsidR="0005545D" w:rsidRPr="0005545D">
        <w:rPr>
          <w:rFonts w:ascii="Arial" w:hAnsi="Arial" w:cs="Arial"/>
          <w:b/>
          <w:i/>
          <w:color w:val="FF0000"/>
          <w:sz w:val="22"/>
          <w:szCs w:val="22"/>
        </w:rPr>
        <w:t>(doplní dodavatel)</w:t>
      </w:r>
    </w:p>
    <w:p w:rsidR="00F30ED4" w:rsidRPr="00724BC3" w:rsidRDefault="00F30ED4" w:rsidP="00F30ED4">
      <w:pPr>
        <w:pStyle w:val="Bodnadpis"/>
        <w:spacing w:after="360"/>
        <w:rPr>
          <w:rFonts w:ascii="Arial" w:hAnsi="Arial" w:cs="Arial"/>
          <w:b/>
          <w:sz w:val="22"/>
          <w:szCs w:val="22"/>
        </w:rPr>
      </w:pPr>
      <w:r w:rsidRPr="00724BC3">
        <w:rPr>
          <w:rFonts w:ascii="Arial" w:hAnsi="Arial" w:cs="Arial"/>
          <w:b/>
          <w:sz w:val="22"/>
          <w:szCs w:val="22"/>
        </w:rPr>
        <w:t xml:space="preserve">7. </w:t>
      </w:r>
      <w:r w:rsidR="0005545D">
        <w:rPr>
          <w:rFonts w:ascii="Arial" w:hAnsi="Arial" w:cs="Arial"/>
          <w:b/>
          <w:sz w:val="22"/>
          <w:szCs w:val="22"/>
        </w:rPr>
        <w:t>Přechod nebezpečí škody na zboží</w:t>
      </w:r>
    </w:p>
    <w:p w:rsidR="00F30ED4" w:rsidRDefault="0005545D" w:rsidP="00650D2D">
      <w:pPr>
        <w:pStyle w:val="Bodnadpis"/>
        <w:spacing w:before="0" w:after="0"/>
        <w:ind w:left="851" w:firstLine="0"/>
        <w:jc w:val="both"/>
        <w:rPr>
          <w:rFonts w:ascii="Arial" w:hAnsi="Arial" w:cs="Arial"/>
          <w:snapToGrid w:val="0"/>
          <w:sz w:val="22"/>
          <w:szCs w:val="22"/>
          <w:u w:val="none"/>
        </w:rPr>
      </w:pPr>
      <w:r>
        <w:rPr>
          <w:rFonts w:ascii="Arial" w:hAnsi="Arial" w:cs="Arial"/>
          <w:snapToGrid w:val="0"/>
          <w:sz w:val="22"/>
          <w:szCs w:val="22"/>
          <w:u w:val="none"/>
        </w:rPr>
        <w:t>Pro vymezení pojmu újma se použije ust. § 2894 a násl. OZ</w:t>
      </w:r>
      <w:r w:rsidR="00F501F9">
        <w:rPr>
          <w:rFonts w:ascii="Arial" w:hAnsi="Arial" w:cs="Arial"/>
          <w:snapToGrid w:val="0"/>
          <w:sz w:val="22"/>
          <w:szCs w:val="22"/>
          <w:u w:val="none"/>
        </w:rPr>
        <w:t>.</w:t>
      </w:r>
    </w:p>
    <w:p w:rsidR="00F30ED4" w:rsidRPr="00724BC3" w:rsidRDefault="00F30ED4" w:rsidP="00F30ED4">
      <w:pPr>
        <w:pStyle w:val="Bodnadpis"/>
        <w:spacing w:after="360"/>
        <w:ind w:left="851" w:firstLine="0"/>
        <w:rPr>
          <w:rFonts w:ascii="Arial" w:hAnsi="Arial" w:cs="Arial"/>
          <w:b/>
          <w:snapToGrid w:val="0"/>
          <w:sz w:val="22"/>
          <w:szCs w:val="22"/>
          <w:u w:val="none"/>
        </w:rPr>
      </w:pPr>
      <w:r w:rsidRPr="00724BC3">
        <w:rPr>
          <w:rFonts w:ascii="Arial" w:hAnsi="Arial" w:cs="Arial"/>
          <w:b/>
          <w:sz w:val="22"/>
          <w:szCs w:val="22"/>
        </w:rPr>
        <w:t>8. Platební podmínky</w:t>
      </w:r>
    </w:p>
    <w:p w:rsidR="00F30ED4" w:rsidRDefault="00F30ED4" w:rsidP="00650D2D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744992">
        <w:rPr>
          <w:rFonts w:ascii="Arial" w:hAnsi="Arial" w:cs="Arial"/>
          <w:sz w:val="22"/>
          <w:szCs w:val="22"/>
        </w:rPr>
        <w:t>Zálohové platby nebudou poskytovány.</w:t>
      </w:r>
    </w:p>
    <w:p w:rsidR="0094280F" w:rsidRDefault="0094280F" w:rsidP="00650D2D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F30ED4" w:rsidRDefault="00F30ED4" w:rsidP="00650D2D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</w:t>
      </w:r>
      <w:r w:rsidRPr="00744992">
        <w:rPr>
          <w:rFonts w:ascii="Arial" w:hAnsi="Arial" w:cs="Arial"/>
          <w:sz w:val="22"/>
          <w:szCs w:val="22"/>
        </w:rPr>
        <w:t xml:space="preserve">je povinen za dodané zboží zaplatit kupní cenu, která bude vyúčtována formou faktury, kterou vystaví prodávající, </w:t>
      </w:r>
      <w:r w:rsidR="00F501F9">
        <w:rPr>
          <w:rFonts w:ascii="Arial" w:hAnsi="Arial" w:cs="Arial"/>
          <w:sz w:val="22"/>
          <w:szCs w:val="22"/>
        </w:rPr>
        <w:t xml:space="preserve">vždy za uplynulý kalendářní měsíc. </w:t>
      </w:r>
      <w:r w:rsidRPr="00744992">
        <w:rPr>
          <w:rFonts w:ascii="Arial" w:hAnsi="Arial" w:cs="Arial"/>
          <w:sz w:val="22"/>
          <w:szCs w:val="22"/>
        </w:rPr>
        <w:t xml:space="preserve"> </w:t>
      </w:r>
    </w:p>
    <w:p w:rsidR="0094280F" w:rsidRDefault="0094280F" w:rsidP="00650D2D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F30ED4" w:rsidRDefault="00F30ED4" w:rsidP="00650D2D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Faktura, která bude mít náležitosti daňového dok</w:t>
      </w:r>
      <w:r>
        <w:rPr>
          <w:rFonts w:ascii="Arial" w:hAnsi="Arial" w:cs="Arial"/>
          <w:sz w:val="22"/>
          <w:szCs w:val="22"/>
        </w:rPr>
        <w:t xml:space="preserve">ladu dle zákona č. 235/2004 Sb. </w:t>
      </w:r>
      <w:r w:rsidRPr="00744992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DPH, v platném znění (</w:t>
      </w:r>
      <w:r w:rsidRPr="00744992">
        <w:rPr>
          <w:rFonts w:ascii="Arial" w:hAnsi="Arial" w:cs="Arial"/>
          <w:sz w:val="22"/>
          <w:szCs w:val="22"/>
        </w:rPr>
        <w:t xml:space="preserve">dále jen označena „ faktura“). </w:t>
      </w:r>
    </w:p>
    <w:p w:rsidR="0094280F" w:rsidRDefault="0094280F" w:rsidP="00650D2D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F30ED4" w:rsidRDefault="00F30ED4" w:rsidP="00650D2D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Lhůta splatnosti faktury je stanovena na </w:t>
      </w:r>
      <w:r w:rsidRPr="00744992">
        <w:rPr>
          <w:rFonts w:ascii="Arial" w:hAnsi="Arial" w:cs="Arial"/>
          <w:b/>
          <w:sz w:val="22"/>
          <w:szCs w:val="22"/>
        </w:rPr>
        <w:t>30 kalendářních dnů</w:t>
      </w:r>
      <w:r w:rsidRPr="007449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 data </w:t>
      </w:r>
      <w:r w:rsidRPr="00744992">
        <w:rPr>
          <w:rFonts w:ascii="Arial" w:hAnsi="Arial" w:cs="Arial"/>
          <w:sz w:val="22"/>
          <w:szCs w:val="22"/>
        </w:rPr>
        <w:t>doručení objednateli.</w:t>
      </w:r>
    </w:p>
    <w:p w:rsidR="0094280F" w:rsidRDefault="0094280F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F30ED4" w:rsidRDefault="00F30ED4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B8771A">
        <w:rPr>
          <w:rFonts w:ascii="Arial" w:hAnsi="Arial" w:cs="Arial"/>
          <w:sz w:val="22"/>
          <w:szCs w:val="22"/>
        </w:rPr>
        <w:t>Nebude</w:t>
      </w:r>
      <w:r w:rsidR="00650D2D">
        <w:rPr>
          <w:rFonts w:ascii="Arial" w:hAnsi="Arial" w:cs="Arial"/>
          <w:sz w:val="22"/>
          <w:szCs w:val="22"/>
        </w:rPr>
        <w:t>-</w:t>
      </w:r>
      <w:r w:rsidRPr="00B8771A">
        <w:rPr>
          <w:rFonts w:ascii="Arial" w:hAnsi="Arial" w:cs="Arial"/>
          <w:sz w:val="22"/>
          <w:szCs w:val="22"/>
        </w:rPr>
        <w:t xml:space="preserve">li daňový doklad (faktura) obsahovat nějakou povinnou náležitost nebo bude chybně vyúčtována cena, je </w:t>
      </w:r>
      <w:r>
        <w:rPr>
          <w:rFonts w:ascii="Arial" w:hAnsi="Arial" w:cs="Arial"/>
          <w:sz w:val="22"/>
          <w:szCs w:val="22"/>
        </w:rPr>
        <w:t>kupující</w:t>
      </w:r>
      <w:r w:rsidRPr="00B8771A">
        <w:rPr>
          <w:rFonts w:ascii="Arial" w:hAnsi="Arial" w:cs="Arial"/>
          <w:sz w:val="22"/>
          <w:szCs w:val="22"/>
        </w:rPr>
        <w:t xml:space="preserve"> oprávněn vadnou fakturu před uplynutím doby splatnosti vrátit druhé smluvní straně bez zaplacení k provedení opravy. Ve vrácené faktuře vyznačí </w:t>
      </w:r>
      <w:r>
        <w:rPr>
          <w:rFonts w:ascii="Arial" w:hAnsi="Arial" w:cs="Arial"/>
          <w:sz w:val="22"/>
          <w:szCs w:val="22"/>
        </w:rPr>
        <w:t>kupující</w:t>
      </w:r>
      <w:r w:rsidRPr="00B8771A">
        <w:rPr>
          <w:rFonts w:ascii="Arial" w:hAnsi="Arial" w:cs="Arial"/>
          <w:sz w:val="22"/>
          <w:szCs w:val="22"/>
        </w:rPr>
        <w:t xml:space="preserve"> důvod vrácení. Druhá smluvní strana provede opravu vystavením nové faktury. Vrátí</w:t>
      </w:r>
      <w:r w:rsidR="00650D2D">
        <w:rPr>
          <w:rFonts w:ascii="Arial" w:hAnsi="Arial" w:cs="Arial"/>
          <w:sz w:val="22"/>
          <w:szCs w:val="22"/>
        </w:rPr>
        <w:t>-</w:t>
      </w:r>
      <w:r w:rsidRPr="00B8771A">
        <w:rPr>
          <w:rFonts w:ascii="Arial" w:hAnsi="Arial" w:cs="Arial"/>
          <w:sz w:val="22"/>
          <w:szCs w:val="22"/>
        </w:rPr>
        <w:t xml:space="preserve">li </w:t>
      </w:r>
      <w:r>
        <w:rPr>
          <w:rFonts w:ascii="Arial" w:hAnsi="Arial" w:cs="Arial"/>
          <w:sz w:val="22"/>
          <w:szCs w:val="22"/>
        </w:rPr>
        <w:t>kupující</w:t>
      </w:r>
      <w:r w:rsidRPr="00B8771A">
        <w:rPr>
          <w:rFonts w:ascii="Arial" w:hAnsi="Arial" w:cs="Arial"/>
          <w:sz w:val="22"/>
          <w:szCs w:val="22"/>
        </w:rPr>
        <w:t xml:space="preserve"> vadnou fakturu </w:t>
      </w:r>
      <w:r>
        <w:rPr>
          <w:rFonts w:ascii="Arial" w:hAnsi="Arial" w:cs="Arial"/>
          <w:sz w:val="22"/>
          <w:szCs w:val="22"/>
        </w:rPr>
        <w:t>prodávajícímu</w:t>
      </w:r>
      <w:r w:rsidRPr="00B8771A">
        <w:rPr>
          <w:rFonts w:ascii="Arial" w:hAnsi="Arial" w:cs="Arial"/>
          <w:sz w:val="22"/>
          <w:szCs w:val="22"/>
        </w:rPr>
        <w:t>, přestává běžet původní lhůta splatnosti. Celá lhůta běží opět ode dne doručení nově vyhotovené faktury.</w:t>
      </w:r>
    </w:p>
    <w:p w:rsidR="00353C79" w:rsidRPr="00B8771A" w:rsidRDefault="00353C79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F30ED4" w:rsidRPr="00724BC3" w:rsidRDefault="00F30ED4" w:rsidP="00F30ED4">
      <w:pPr>
        <w:pStyle w:val="Bodnadpis"/>
        <w:spacing w:after="360"/>
        <w:rPr>
          <w:rFonts w:ascii="Arial" w:hAnsi="Arial" w:cs="Arial"/>
          <w:b/>
          <w:sz w:val="22"/>
          <w:szCs w:val="22"/>
        </w:rPr>
      </w:pPr>
      <w:r w:rsidRPr="00724BC3">
        <w:rPr>
          <w:rFonts w:ascii="Arial" w:hAnsi="Arial" w:cs="Arial"/>
          <w:b/>
          <w:sz w:val="22"/>
          <w:szCs w:val="22"/>
        </w:rPr>
        <w:lastRenderedPageBreak/>
        <w:t xml:space="preserve">9. </w:t>
      </w:r>
      <w:r w:rsidR="00906AF0">
        <w:rPr>
          <w:rFonts w:ascii="Arial" w:hAnsi="Arial" w:cs="Arial"/>
          <w:b/>
          <w:sz w:val="22"/>
          <w:szCs w:val="22"/>
        </w:rPr>
        <w:t>Sankční ujednání</w:t>
      </w:r>
      <w:r w:rsidRPr="00724BC3">
        <w:rPr>
          <w:rFonts w:ascii="Arial" w:hAnsi="Arial" w:cs="Arial"/>
          <w:b/>
          <w:sz w:val="22"/>
          <w:szCs w:val="22"/>
        </w:rPr>
        <w:t xml:space="preserve"> </w:t>
      </w:r>
      <w:r w:rsidR="00F501F9">
        <w:rPr>
          <w:rFonts w:ascii="Arial" w:hAnsi="Arial" w:cs="Arial"/>
          <w:b/>
          <w:sz w:val="22"/>
          <w:szCs w:val="22"/>
        </w:rPr>
        <w:t>a povinnosti včasné nakládky</w:t>
      </w:r>
    </w:p>
    <w:p w:rsidR="00F30ED4" w:rsidRDefault="00F30ED4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Při pozdní úhradě faktury zaplatí kupující prodávajícímu</w:t>
      </w:r>
      <w:r>
        <w:rPr>
          <w:rFonts w:ascii="Arial" w:hAnsi="Arial" w:cs="Arial"/>
          <w:sz w:val="22"/>
          <w:szCs w:val="22"/>
        </w:rPr>
        <w:t xml:space="preserve"> za každý den prodlení úrok </w:t>
      </w:r>
      <w:r w:rsidRPr="00744992">
        <w:rPr>
          <w:rFonts w:ascii="Arial" w:hAnsi="Arial" w:cs="Arial"/>
          <w:sz w:val="22"/>
          <w:szCs w:val="22"/>
        </w:rPr>
        <w:t>z prodlení dle platné právní úpravy.</w:t>
      </w:r>
    </w:p>
    <w:p w:rsidR="0094280F" w:rsidRDefault="0094280F" w:rsidP="00F30ED4">
      <w:pPr>
        <w:tabs>
          <w:tab w:val="num" w:pos="1440"/>
        </w:tabs>
        <w:spacing w:after="140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F501F9" w:rsidRPr="00F501F9" w:rsidRDefault="00F501F9" w:rsidP="00F501F9">
      <w:pPr>
        <w:tabs>
          <w:tab w:val="num" w:pos="1440"/>
        </w:tabs>
        <w:ind w:left="851"/>
        <w:jc w:val="both"/>
        <w:rPr>
          <w:rFonts w:ascii="Arial" w:hAnsi="Arial" w:cs="Arial"/>
          <w:bCs/>
          <w:sz w:val="22"/>
          <w:szCs w:val="22"/>
        </w:rPr>
      </w:pPr>
      <w:r w:rsidRPr="00F501F9">
        <w:rPr>
          <w:rFonts w:ascii="Arial" w:hAnsi="Arial" w:cs="Arial"/>
          <w:bCs/>
          <w:sz w:val="22"/>
          <w:szCs w:val="22"/>
        </w:rPr>
        <w:t xml:space="preserve">Prodávající je povinen zahájit nakládku objednaného a požadovaného druhu asfaltové směsi do </w:t>
      </w:r>
      <w:r w:rsidRPr="008739A0">
        <w:rPr>
          <w:rFonts w:ascii="Arial" w:hAnsi="Arial" w:cs="Arial"/>
          <w:bCs/>
          <w:i/>
          <w:sz w:val="22"/>
          <w:szCs w:val="22"/>
          <w:u w:val="single"/>
        </w:rPr>
        <w:t>30 minut od přistavení vozidla kupujícího</w:t>
      </w:r>
      <w:r w:rsidRPr="008739A0">
        <w:rPr>
          <w:rFonts w:ascii="Arial" w:hAnsi="Arial" w:cs="Arial"/>
          <w:bCs/>
          <w:sz w:val="22"/>
          <w:szCs w:val="22"/>
        </w:rPr>
        <w:t xml:space="preserve"> </w:t>
      </w:r>
      <w:r w:rsidRPr="00F501F9">
        <w:rPr>
          <w:rFonts w:ascii="Arial" w:hAnsi="Arial" w:cs="Arial"/>
          <w:bCs/>
          <w:sz w:val="22"/>
          <w:szCs w:val="22"/>
        </w:rPr>
        <w:t>na místo odběru (místa plnění), přičemž hodina prvního přistavení vozidla odpovídá času uvedené</w:t>
      </w:r>
      <w:r>
        <w:rPr>
          <w:rFonts w:ascii="Arial" w:hAnsi="Arial" w:cs="Arial"/>
          <w:bCs/>
          <w:sz w:val="22"/>
          <w:szCs w:val="22"/>
        </w:rPr>
        <w:t>mu</w:t>
      </w:r>
      <w:r w:rsidRPr="00F501F9">
        <w:rPr>
          <w:rFonts w:ascii="Arial" w:hAnsi="Arial" w:cs="Arial"/>
          <w:bCs/>
          <w:sz w:val="22"/>
          <w:szCs w:val="22"/>
        </w:rPr>
        <w:t xml:space="preserve"> v objednávce. Po zahájení nakládky se prodávající zavazuje bez přerušení nakládku dokončit.</w:t>
      </w:r>
    </w:p>
    <w:p w:rsidR="00F501F9" w:rsidRDefault="00F501F9" w:rsidP="00F501F9">
      <w:pPr>
        <w:tabs>
          <w:tab w:val="num" w:pos="1440"/>
        </w:tabs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F501F9" w:rsidRPr="008739A0" w:rsidRDefault="00F501F9" w:rsidP="00F501F9">
      <w:pPr>
        <w:tabs>
          <w:tab w:val="num" w:pos="1440"/>
        </w:tabs>
        <w:ind w:left="851"/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 w:rsidRPr="00F501F9">
        <w:rPr>
          <w:rFonts w:ascii="Arial" w:hAnsi="Arial" w:cs="Arial"/>
          <w:bCs/>
          <w:sz w:val="22"/>
          <w:szCs w:val="22"/>
        </w:rPr>
        <w:t xml:space="preserve">Pokud zahájení nakládky neproběhne ve stanoveném termínu uvedeném v předchozím odstavci, je kupující oprávněn účtovat prodávajícímu </w:t>
      </w:r>
      <w:r w:rsidRPr="008739A0">
        <w:rPr>
          <w:rFonts w:ascii="Arial" w:hAnsi="Arial" w:cs="Arial"/>
          <w:bCs/>
          <w:i/>
          <w:sz w:val="22"/>
          <w:szCs w:val="22"/>
          <w:u w:val="single"/>
        </w:rPr>
        <w:t>smluvní pokutu za každou i započatou čtvrthodinu zpoždění nakládky ve výši 1.500,- Kč.</w:t>
      </w:r>
    </w:p>
    <w:p w:rsidR="00F501F9" w:rsidRDefault="00F501F9" w:rsidP="00F501F9">
      <w:pPr>
        <w:tabs>
          <w:tab w:val="num" w:pos="1440"/>
        </w:tabs>
        <w:ind w:left="851"/>
        <w:jc w:val="both"/>
        <w:rPr>
          <w:rFonts w:ascii="Arial" w:hAnsi="Arial" w:cs="Arial"/>
          <w:bCs/>
          <w:i/>
          <w:color w:val="0F243E" w:themeColor="text2" w:themeShade="80"/>
          <w:sz w:val="22"/>
          <w:szCs w:val="22"/>
          <w:u w:val="single"/>
        </w:rPr>
      </w:pPr>
    </w:p>
    <w:p w:rsidR="00F501F9" w:rsidRPr="00F501F9" w:rsidRDefault="00F501F9" w:rsidP="00F501F9">
      <w:pPr>
        <w:tabs>
          <w:tab w:val="num" w:pos="1440"/>
        </w:tabs>
        <w:ind w:left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Řidič vozidla kupujícího je povinen vést protokol o nakládce, kde bude uveden čas příjezdu vozidla kupujícího na místo plnění a čas zahájení nakládky. Tento protokol bude potvrzen osobou prodávajícího zodpovědnou za naložení a obsluhu obalovny.</w:t>
      </w:r>
      <w:r w:rsidR="000727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Tento protokol bude sloužit jako podkla</w:t>
      </w:r>
      <w:r w:rsidR="000727BE">
        <w:rPr>
          <w:rFonts w:ascii="Arial" w:hAnsi="Arial" w:cs="Arial"/>
          <w:bCs/>
          <w:sz w:val="22"/>
          <w:szCs w:val="22"/>
        </w:rPr>
        <w:t>d</w:t>
      </w:r>
      <w:r>
        <w:rPr>
          <w:rFonts w:ascii="Arial" w:hAnsi="Arial" w:cs="Arial"/>
          <w:bCs/>
          <w:sz w:val="22"/>
          <w:szCs w:val="22"/>
        </w:rPr>
        <w:t xml:space="preserve"> k vyúčtování </w:t>
      </w:r>
      <w:r w:rsidR="000727BE">
        <w:rPr>
          <w:rFonts w:ascii="Arial" w:hAnsi="Arial" w:cs="Arial"/>
          <w:bCs/>
          <w:sz w:val="22"/>
          <w:szCs w:val="22"/>
        </w:rPr>
        <w:t xml:space="preserve">sankcí za nedodržení doby nakládky vůči prodávajícímu. </w:t>
      </w:r>
    </w:p>
    <w:p w:rsidR="00F501F9" w:rsidRDefault="00F501F9" w:rsidP="00F501F9">
      <w:pPr>
        <w:tabs>
          <w:tab w:val="num" w:pos="1440"/>
        </w:tabs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0727BE" w:rsidRDefault="00F501F9" w:rsidP="00F501F9">
      <w:pPr>
        <w:tabs>
          <w:tab w:val="num" w:pos="1440"/>
        </w:tabs>
        <w:ind w:left="851"/>
        <w:jc w:val="both"/>
        <w:rPr>
          <w:rFonts w:ascii="Arial" w:hAnsi="Arial" w:cs="Arial"/>
          <w:bCs/>
          <w:sz w:val="22"/>
          <w:szCs w:val="22"/>
        </w:rPr>
      </w:pPr>
      <w:r w:rsidRPr="00F501F9">
        <w:rPr>
          <w:rFonts w:ascii="Arial" w:hAnsi="Arial" w:cs="Arial"/>
          <w:bCs/>
          <w:sz w:val="22"/>
          <w:szCs w:val="22"/>
        </w:rPr>
        <w:t xml:space="preserve">Pokud bude při některé z dílčích dodávek zjištěna nižší kvalita, než ta, kterou kupující  požaduje a prodávající garantuje, je kupující oprávněn odebrat vzorek, za účelem zjištění kvality dle normy ČSN 13108-01. Pokud bude na základě odebrání tohoto vzorku zjištěna dodávka jako vadná, musí prodávající kupujícímu uhradit veškeré náklady spojené se zjišťováním kvality odebraného vzorku a zároveň zajistit novou dodávku v odpovídající a požadované kvalitě. Prodávající musí uhradit kupujícímu smluvní pokutu ve výši 10 % z hodnoty vadné dodávky asfaltové směsi, a to za každý případ samostatně i opakovaně. </w:t>
      </w:r>
    </w:p>
    <w:p w:rsidR="000727BE" w:rsidRDefault="000727BE" w:rsidP="00F501F9">
      <w:pPr>
        <w:tabs>
          <w:tab w:val="num" w:pos="1440"/>
        </w:tabs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8F4E36" w:rsidRDefault="00F501F9" w:rsidP="00F501F9">
      <w:pPr>
        <w:tabs>
          <w:tab w:val="num" w:pos="1440"/>
        </w:tabs>
        <w:ind w:left="851"/>
        <w:jc w:val="both"/>
        <w:rPr>
          <w:rFonts w:ascii="Arial" w:hAnsi="Arial" w:cs="Arial"/>
          <w:bCs/>
          <w:sz w:val="22"/>
          <w:szCs w:val="22"/>
        </w:rPr>
      </w:pPr>
      <w:r w:rsidRPr="00F501F9">
        <w:rPr>
          <w:rFonts w:ascii="Arial" w:hAnsi="Arial" w:cs="Arial"/>
          <w:bCs/>
          <w:sz w:val="22"/>
          <w:szCs w:val="22"/>
        </w:rPr>
        <w:t>Odpovědnost za škodu uhrazením smluvní pokuty není dotčena.</w:t>
      </w:r>
    </w:p>
    <w:p w:rsidR="008F4E36" w:rsidRDefault="008F4E36" w:rsidP="000727BE">
      <w:pPr>
        <w:tabs>
          <w:tab w:val="num" w:pos="1440"/>
        </w:tabs>
        <w:jc w:val="both"/>
        <w:rPr>
          <w:rFonts w:ascii="Arial" w:hAnsi="Arial" w:cs="Arial"/>
          <w:bCs/>
          <w:sz w:val="22"/>
          <w:szCs w:val="22"/>
        </w:rPr>
      </w:pPr>
    </w:p>
    <w:p w:rsidR="008F4E36" w:rsidRPr="008F4E36" w:rsidRDefault="008F4E36" w:rsidP="008F4E36">
      <w:pPr>
        <w:tabs>
          <w:tab w:val="num" w:pos="1440"/>
        </w:tabs>
        <w:ind w:left="851"/>
        <w:jc w:val="both"/>
        <w:rPr>
          <w:rFonts w:ascii="Arial" w:hAnsi="Arial" w:cs="Arial"/>
          <w:bCs/>
          <w:sz w:val="22"/>
          <w:szCs w:val="22"/>
        </w:rPr>
      </w:pPr>
      <w:r w:rsidRPr="008F4E36">
        <w:rPr>
          <w:rFonts w:ascii="Arial" w:hAnsi="Arial" w:cs="Arial"/>
          <w:bCs/>
          <w:sz w:val="22"/>
          <w:szCs w:val="22"/>
        </w:rPr>
        <w:t>Smluvní pokuty je kupující oprávněn započíst proti pohledávce prodávajícího s tím, že na smluvní pokuty bude vystavena samostatná faktura.</w:t>
      </w:r>
    </w:p>
    <w:p w:rsidR="008F4E36" w:rsidRDefault="008F4E36" w:rsidP="00E868E0">
      <w:pPr>
        <w:tabs>
          <w:tab w:val="num" w:pos="1440"/>
        </w:tabs>
        <w:spacing w:after="140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F30ED4" w:rsidRPr="00724BC3" w:rsidRDefault="00F30ED4" w:rsidP="00E868E0">
      <w:pPr>
        <w:tabs>
          <w:tab w:val="num" w:pos="1440"/>
        </w:tabs>
        <w:spacing w:after="140"/>
        <w:ind w:left="851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24BC3">
        <w:rPr>
          <w:rFonts w:ascii="Arial" w:hAnsi="Arial" w:cs="Arial"/>
          <w:b/>
          <w:sz w:val="22"/>
          <w:szCs w:val="22"/>
          <w:u w:val="single"/>
        </w:rPr>
        <w:t xml:space="preserve">10. </w:t>
      </w:r>
      <w:r w:rsidR="000727BE">
        <w:rPr>
          <w:rFonts w:ascii="Arial" w:hAnsi="Arial" w:cs="Arial"/>
          <w:b/>
          <w:sz w:val="22"/>
          <w:szCs w:val="22"/>
          <w:u w:val="single"/>
        </w:rPr>
        <w:t>Odpovědnost za vady zboží</w:t>
      </w:r>
    </w:p>
    <w:p w:rsidR="00F90DE1" w:rsidRDefault="00F90DE1" w:rsidP="00F90DE1">
      <w:pPr>
        <w:tabs>
          <w:tab w:val="num" w:pos="1440"/>
        </w:tabs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F90DE1" w:rsidRPr="00F90DE1" w:rsidRDefault="000727BE" w:rsidP="00F90DE1">
      <w:pPr>
        <w:tabs>
          <w:tab w:val="num" w:pos="1440"/>
        </w:tabs>
        <w:ind w:left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Vady v provedení a v jakosti je kupující oprávněn reklamovat bez prodlení poté, kdy vady zjistil nebo kdy vady mohly být při vynaložení odborné péče zjištěny. </w:t>
      </w:r>
    </w:p>
    <w:p w:rsidR="00F30ED4" w:rsidRPr="00724BC3" w:rsidRDefault="00F30ED4" w:rsidP="00F30ED4">
      <w:pPr>
        <w:pStyle w:val="Bodnadpis"/>
        <w:spacing w:after="360"/>
        <w:rPr>
          <w:rFonts w:ascii="Arial" w:hAnsi="Arial" w:cs="Arial"/>
          <w:b/>
          <w:sz w:val="22"/>
          <w:szCs w:val="22"/>
        </w:rPr>
      </w:pPr>
      <w:r w:rsidRPr="00724BC3">
        <w:rPr>
          <w:rFonts w:ascii="Arial" w:hAnsi="Arial" w:cs="Arial"/>
          <w:b/>
          <w:sz w:val="22"/>
          <w:szCs w:val="22"/>
        </w:rPr>
        <w:t xml:space="preserve">11. </w:t>
      </w:r>
      <w:r w:rsidR="000727BE">
        <w:rPr>
          <w:rFonts w:ascii="Arial" w:hAnsi="Arial" w:cs="Arial"/>
          <w:b/>
          <w:sz w:val="22"/>
          <w:szCs w:val="22"/>
        </w:rPr>
        <w:t>Ostatní</w:t>
      </w:r>
      <w:r w:rsidRPr="00724BC3">
        <w:rPr>
          <w:rFonts w:ascii="Arial" w:hAnsi="Arial" w:cs="Arial"/>
          <w:b/>
          <w:sz w:val="22"/>
          <w:szCs w:val="22"/>
        </w:rPr>
        <w:t xml:space="preserve"> ustanovení </w:t>
      </w:r>
    </w:p>
    <w:p w:rsidR="000727BE" w:rsidRDefault="000727BE" w:rsidP="00460735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zajistí vážení dodávky a vydá o dílčích odběrech doklady, které jsou podkladem pro fakturaci. Kupující má právo ověřit správnost váhy převážením na váze prodávajícího nebo na cizí váze za účasti pověřeného zaměstnance prodávajícího. </w:t>
      </w:r>
    </w:p>
    <w:p w:rsidR="000727BE" w:rsidRDefault="000727BE" w:rsidP="00460735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0727BE" w:rsidRDefault="000727BE" w:rsidP="00460735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Vlastnické právo k předmětu prodeje této smlouvy nabývá kupující naložením materiálu na dopravní prostředek kupujícího, jeho zvážením a obdržením dokladu o odběru. </w:t>
      </w:r>
    </w:p>
    <w:p w:rsidR="000727BE" w:rsidRDefault="000727BE" w:rsidP="00460735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460735" w:rsidRPr="00460735" w:rsidRDefault="00460735" w:rsidP="00460735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460735">
        <w:rPr>
          <w:rFonts w:ascii="Arial" w:hAnsi="Arial" w:cs="Arial"/>
          <w:sz w:val="22"/>
          <w:szCs w:val="22"/>
        </w:rPr>
        <w:t xml:space="preserve">Smluvní strany souhlasně prohlašují, že tato smlouva je uzavřena na základě zadávacího řízení vyhlášeného kupujícím a provedeného dle zadávacích podmínek pro plnění veřejné s názvem </w:t>
      </w:r>
      <w:r w:rsidR="008739A0" w:rsidRPr="008739A0">
        <w:rPr>
          <w:rFonts w:ascii="Arial" w:hAnsi="Arial" w:cs="Arial"/>
          <w:i/>
          <w:sz w:val="22"/>
          <w:szCs w:val="22"/>
          <w:u w:val="single"/>
        </w:rPr>
        <w:t>„Dodávka asfaltových směsí pro rok 2018“, evidenční číslo zakázky: OŘ/02/18</w:t>
      </w:r>
      <w:r w:rsidR="008739A0" w:rsidRPr="008739A0">
        <w:rPr>
          <w:rFonts w:ascii="Arial" w:hAnsi="Arial" w:cs="Arial"/>
          <w:sz w:val="22"/>
          <w:szCs w:val="22"/>
        </w:rPr>
        <w:t xml:space="preserve"> </w:t>
      </w:r>
      <w:r w:rsidRPr="00460735">
        <w:rPr>
          <w:rFonts w:ascii="Arial" w:hAnsi="Arial" w:cs="Arial"/>
          <w:sz w:val="22"/>
          <w:szCs w:val="22"/>
        </w:rPr>
        <w:t>v němž byl prodávající kupujícím vybrán. Zadávací podmínky, jakož i další podmínky zadávacího řízení vyhlášeného kupujícím jsou součástí povinností prodávajícího dle této smlouvy a prodávající se výslovně zavazuje tyto podmínky dodržovat.</w:t>
      </w:r>
    </w:p>
    <w:p w:rsidR="00460735" w:rsidRPr="00460735" w:rsidRDefault="00460735" w:rsidP="00F30ED4">
      <w:pPr>
        <w:pStyle w:val="Bodtext"/>
        <w:ind w:left="851" w:firstLine="0"/>
        <w:rPr>
          <w:rFonts w:ascii="Arial" w:hAnsi="Arial" w:cs="Arial"/>
          <w:b/>
          <w:sz w:val="22"/>
          <w:szCs w:val="22"/>
        </w:rPr>
      </w:pPr>
    </w:p>
    <w:p w:rsidR="008D47D6" w:rsidRDefault="008D47D6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8D47D6">
        <w:rPr>
          <w:rFonts w:ascii="Arial" w:hAnsi="Arial" w:cs="Arial"/>
          <w:sz w:val="22"/>
          <w:szCs w:val="22"/>
        </w:rPr>
        <w:lastRenderedPageBreak/>
        <w:t xml:space="preserve">Ustanovení § 2 odst. 1 zákona č. 340/2015 Sb., o zvláštních podmínkách účinnosti některých smluv, uveřejňování těchto smluv a o registru smluv (zákon o registru smluv), ve znění pozdějších předpisů (dále jen „ZRS“) vyjmenovává povinné subjekty, které jsou podle ZRS povinny k uveřejňování smluv v registru smluv. Kupující je dle ustanovení § 2 odst. 1 ZRS povinným subjektem a tato smlouva je smlouvou, na kterou se vztahuje povinnost uveřejnění prostřednictvím registru smluv dle ZRS, nabývá tato smlouva účinnosti v souladu s ustanovením § 6 ZRS. Kupující je v takovém případě povinen tuto smlouvu bezodkladně po jejím uzavření uveřejnit prostřednictvím registru smluv v souladu se ZRS. Kupující je zároveň po uveřejnění smlouvy povinen zaslat prodávajícímu potvrzení o uveřejnění smlouvy, které mu bude z registru smluv zasláno do datové schránky, a to na emailovou adresu prodávajícího </w:t>
      </w:r>
      <w:r w:rsidRPr="008D47D6">
        <w:rPr>
          <w:rFonts w:ascii="Arial" w:hAnsi="Arial" w:cs="Arial"/>
          <w:b/>
          <w:i/>
          <w:color w:val="FF0000"/>
          <w:sz w:val="22"/>
          <w:szCs w:val="22"/>
        </w:rPr>
        <w:t>(doplní dodavatel</w:t>
      </w:r>
      <w:r>
        <w:rPr>
          <w:rFonts w:ascii="Arial" w:hAnsi="Arial" w:cs="Arial"/>
          <w:b/>
          <w:i/>
          <w:color w:val="FF0000"/>
          <w:sz w:val="22"/>
          <w:szCs w:val="22"/>
        </w:rPr>
        <w:t xml:space="preserve">). </w:t>
      </w:r>
      <w:r w:rsidRPr="008D47D6">
        <w:rPr>
          <w:rFonts w:ascii="Arial" w:hAnsi="Arial" w:cs="Arial"/>
          <w:sz w:val="22"/>
          <w:szCs w:val="22"/>
        </w:rPr>
        <w:t>Prodávající souhlasí s uveřejněním smlouvy v registru smluv a výslovně prohlašuje, že smlouva neobsahuje žádné obchodní tajemství, v opačném případě prodávající před podpisem smlouvy uvede, které informace obsažené v této smlouvě považuje za obchodní tajemství.</w:t>
      </w:r>
    </w:p>
    <w:p w:rsidR="008D47D6" w:rsidRDefault="008D47D6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F30ED4" w:rsidRDefault="00F30ED4" w:rsidP="00F30ED4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1463FA">
        <w:rPr>
          <w:rFonts w:ascii="Arial" w:hAnsi="Arial" w:cs="Arial"/>
          <w:sz w:val="22"/>
          <w:szCs w:val="22"/>
        </w:rPr>
        <w:t>Veškeré změny či dodatky této smlouvy musí být vyhotoveny oprávněnými osobami obou smluvních stran, a to písemně.</w:t>
      </w:r>
    </w:p>
    <w:p w:rsidR="0094280F" w:rsidRDefault="0094280F" w:rsidP="00650D2D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F30ED4" w:rsidRDefault="00F30ED4" w:rsidP="00650D2D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 xml:space="preserve">Smlouva je vyhotovena ve </w:t>
      </w:r>
      <w:r w:rsidR="008454A9">
        <w:rPr>
          <w:rFonts w:ascii="Arial" w:hAnsi="Arial" w:cs="Arial"/>
          <w:sz w:val="22"/>
          <w:szCs w:val="22"/>
        </w:rPr>
        <w:t>třech či více</w:t>
      </w:r>
      <w:r w:rsidR="008454A9" w:rsidRPr="00744992">
        <w:rPr>
          <w:rFonts w:ascii="Arial" w:hAnsi="Arial" w:cs="Arial"/>
          <w:sz w:val="22"/>
          <w:szCs w:val="22"/>
        </w:rPr>
        <w:t xml:space="preserve"> </w:t>
      </w:r>
      <w:r w:rsidRPr="00744992">
        <w:rPr>
          <w:rFonts w:ascii="Arial" w:hAnsi="Arial" w:cs="Arial"/>
          <w:sz w:val="22"/>
          <w:szCs w:val="22"/>
        </w:rPr>
        <w:t>stejnopisech</w:t>
      </w:r>
      <w:r w:rsidR="008454A9">
        <w:rPr>
          <w:rFonts w:ascii="Arial" w:hAnsi="Arial" w:cs="Arial"/>
          <w:sz w:val="22"/>
          <w:szCs w:val="22"/>
        </w:rPr>
        <w:t xml:space="preserve"> (dle počtu prodávajících)</w:t>
      </w:r>
      <w:r w:rsidRPr="00744992">
        <w:rPr>
          <w:rFonts w:ascii="Arial" w:hAnsi="Arial" w:cs="Arial"/>
          <w:sz w:val="22"/>
          <w:szCs w:val="22"/>
        </w:rPr>
        <w:t xml:space="preserve"> s platností originálu, z nichž každá smluvní strana obdrží jedno vyhotovení.</w:t>
      </w:r>
    </w:p>
    <w:p w:rsidR="00E868E0" w:rsidRDefault="00E868E0" w:rsidP="00650D2D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E868E0" w:rsidRPr="00E868E0" w:rsidRDefault="00E868E0" w:rsidP="00E868E0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E868E0">
        <w:rPr>
          <w:rFonts w:ascii="Arial" w:hAnsi="Arial" w:cs="Arial"/>
          <w:sz w:val="22"/>
          <w:szCs w:val="22"/>
        </w:rPr>
        <w:t>Smluvní strany shodně prohlašují, že si tuto smlouvu před jejím podpisem přečetly a že byla uzavřena podle jejich pravé a svobodné vůle určitě, vážně a srozumitelně, nikoliv v tísni nebo za nápadně nevýhodných podmínek, a že se dohodly o celém jejím obsahu, což stvrzují svými podpisy.</w:t>
      </w:r>
    </w:p>
    <w:p w:rsidR="00E868E0" w:rsidRDefault="00E868E0" w:rsidP="00650D2D">
      <w:pPr>
        <w:pStyle w:val="Bodtext"/>
        <w:ind w:left="851" w:firstLine="0"/>
        <w:rPr>
          <w:rFonts w:ascii="Arial" w:hAnsi="Arial" w:cs="Arial"/>
          <w:sz w:val="22"/>
          <w:szCs w:val="22"/>
        </w:rPr>
      </w:pPr>
    </w:p>
    <w:p w:rsidR="00F30ED4" w:rsidRDefault="00F30ED4" w:rsidP="00F30ED4">
      <w:pPr>
        <w:pStyle w:val="Bodtext"/>
        <w:ind w:firstLine="284"/>
        <w:rPr>
          <w:rFonts w:ascii="Arial" w:hAnsi="Arial" w:cs="Arial"/>
          <w:sz w:val="22"/>
          <w:szCs w:val="22"/>
        </w:rPr>
      </w:pPr>
      <w:r w:rsidRPr="00744992">
        <w:rPr>
          <w:rFonts w:ascii="Arial" w:hAnsi="Arial" w:cs="Arial"/>
          <w:sz w:val="22"/>
          <w:szCs w:val="22"/>
        </w:rPr>
        <w:t>Tato smlouva nabývá účinnosti dnem po</w:t>
      </w:r>
      <w:r>
        <w:rPr>
          <w:rFonts w:ascii="Arial" w:hAnsi="Arial" w:cs="Arial"/>
          <w:sz w:val="22"/>
          <w:szCs w:val="22"/>
        </w:rPr>
        <w:t xml:space="preserve">dpisu smlouvy </w:t>
      </w:r>
      <w:r w:rsidR="00906AF0">
        <w:rPr>
          <w:rFonts w:ascii="Arial" w:hAnsi="Arial" w:cs="Arial"/>
          <w:sz w:val="22"/>
          <w:szCs w:val="22"/>
        </w:rPr>
        <w:t>obou smluvních stran</w:t>
      </w:r>
      <w:r>
        <w:rPr>
          <w:rFonts w:ascii="Arial" w:hAnsi="Arial" w:cs="Arial"/>
          <w:sz w:val="22"/>
          <w:szCs w:val="22"/>
        </w:rPr>
        <w:t>.</w:t>
      </w:r>
    </w:p>
    <w:p w:rsidR="00460735" w:rsidRDefault="00460735" w:rsidP="00F30ED4">
      <w:pPr>
        <w:pStyle w:val="Bodtext"/>
        <w:ind w:firstLine="284"/>
        <w:rPr>
          <w:rFonts w:ascii="Arial" w:hAnsi="Arial" w:cs="Arial"/>
          <w:sz w:val="22"/>
          <w:szCs w:val="22"/>
        </w:rPr>
      </w:pPr>
    </w:p>
    <w:p w:rsidR="00460735" w:rsidRDefault="00460735" w:rsidP="008D47D6">
      <w:pPr>
        <w:pStyle w:val="Bodtext"/>
        <w:ind w:left="851" w:firstLine="0"/>
        <w:rPr>
          <w:rFonts w:ascii="Arial" w:hAnsi="Arial" w:cs="Arial"/>
          <w:sz w:val="22"/>
          <w:szCs w:val="22"/>
        </w:rPr>
      </w:pPr>
      <w:r w:rsidRPr="00460735">
        <w:rPr>
          <w:rFonts w:ascii="Arial" w:hAnsi="Arial" w:cs="Arial"/>
          <w:sz w:val="22"/>
          <w:szCs w:val="22"/>
        </w:rPr>
        <w:t xml:space="preserve">Neplatnost nebo neúčinnost kteréhokoliv ustanovení této smlouvy nemá vliv na neplatnost, či neúčinnost ustanovení ostatních, nebo smlouvy jako celku. </w:t>
      </w:r>
    </w:p>
    <w:p w:rsidR="00F30ED4" w:rsidRDefault="00F30ED4" w:rsidP="00F30ED4">
      <w:pPr>
        <w:pStyle w:val="Bodtext"/>
        <w:ind w:firstLine="284"/>
        <w:rPr>
          <w:rFonts w:ascii="Arial" w:hAnsi="Arial" w:cs="Arial"/>
          <w:b/>
          <w:sz w:val="22"/>
          <w:szCs w:val="22"/>
          <w:u w:val="single"/>
        </w:rPr>
      </w:pPr>
    </w:p>
    <w:p w:rsidR="00E868E0" w:rsidRPr="000727BE" w:rsidRDefault="0094280F" w:rsidP="00F30ED4">
      <w:pPr>
        <w:pStyle w:val="Bodtext"/>
        <w:ind w:firstLine="284"/>
        <w:rPr>
          <w:rFonts w:ascii="Arial" w:hAnsi="Arial" w:cs="Arial"/>
          <w:sz w:val="22"/>
          <w:szCs w:val="22"/>
        </w:rPr>
      </w:pPr>
      <w:r w:rsidRPr="000727BE">
        <w:rPr>
          <w:rFonts w:ascii="Arial" w:hAnsi="Arial" w:cs="Arial"/>
          <w:sz w:val="22"/>
          <w:szCs w:val="22"/>
        </w:rPr>
        <w:t xml:space="preserve">Příloha č. 1 </w:t>
      </w:r>
      <w:r w:rsidR="008D47D6" w:rsidRPr="000727BE">
        <w:rPr>
          <w:rFonts w:ascii="Arial" w:hAnsi="Arial" w:cs="Arial"/>
          <w:sz w:val="22"/>
          <w:szCs w:val="22"/>
        </w:rPr>
        <w:t>–</w:t>
      </w:r>
      <w:r w:rsidRPr="000727BE">
        <w:rPr>
          <w:rFonts w:ascii="Arial" w:hAnsi="Arial" w:cs="Arial"/>
          <w:sz w:val="22"/>
          <w:szCs w:val="22"/>
        </w:rPr>
        <w:t xml:space="preserve"> </w:t>
      </w:r>
      <w:r w:rsidR="000727BE" w:rsidRPr="000727BE">
        <w:rPr>
          <w:rFonts w:ascii="Arial" w:hAnsi="Arial" w:cs="Arial"/>
          <w:sz w:val="22"/>
          <w:szCs w:val="22"/>
        </w:rPr>
        <w:t>Jednotkové ceny</w:t>
      </w:r>
    </w:p>
    <w:p w:rsidR="0094280F" w:rsidRPr="00E868E0" w:rsidRDefault="0094280F" w:rsidP="008D47D6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9684" w:type="dxa"/>
        <w:tblInd w:w="959" w:type="dxa"/>
        <w:tblLook w:val="04A0" w:firstRow="1" w:lastRow="0" w:firstColumn="1" w:lastColumn="0" w:noHBand="0" w:noVBand="1"/>
      </w:tblPr>
      <w:tblGrid>
        <w:gridCol w:w="4361"/>
        <w:gridCol w:w="709"/>
        <w:gridCol w:w="4614"/>
      </w:tblGrid>
      <w:tr w:rsidR="00F30ED4" w:rsidRPr="00814EC9" w:rsidTr="00F90DE1">
        <w:tc>
          <w:tcPr>
            <w:tcW w:w="4361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  <w:r w:rsidRPr="00814EC9">
              <w:rPr>
                <w:rFonts w:ascii="Arial" w:hAnsi="Arial" w:cs="Arial"/>
                <w:sz w:val="22"/>
                <w:szCs w:val="22"/>
              </w:rPr>
              <w:t>Kupující</w:t>
            </w:r>
          </w:p>
        </w:tc>
        <w:tc>
          <w:tcPr>
            <w:tcW w:w="709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4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  <w:r w:rsidRPr="00814EC9">
              <w:rPr>
                <w:rFonts w:ascii="Arial" w:hAnsi="Arial" w:cs="Arial"/>
                <w:sz w:val="22"/>
                <w:szCs w:val="22"/>
              </w:rPr>
              <w:t>Prodávající</w:t>
            </w:r>
          </w:p>
        </w:tc>
      </w:tr>
      <w:tr w:rsidR="00F30ED4" w:rsidRPr="00814EC9" w:rsidTr="00F90DE1">
        <w:tc>
          <w:tcPr>
            <w:tcW w:w="4361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4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ED4" w:rsidRPr="00814EC9" w:rsidTr="00F90DE1">
        <w:tc>
          <w:tcPr>
            <w:tcW w:w="4361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  <w:r w:rsidRPr="00814EC9">
              <w:rPr>
                <w:rFonts w:ascii="Arial" w:hAnsi="Arial" w:cs="Arial"/>
                <w:sz w:val="22"/>
                <w:szCs w:val="22"/>
              </w:rPr>
              <w:t>V Ostravě dne:</w:t>
            </w:r>
          </w:p>
        </w:tc>
        <w:tc>
          <w:tcPr>
            <w:tcW w:w="709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4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  <w:r w:rsidRPr="00814EC9">
              <w:rPr>
                <w:rFonts w:ascii="Arial" w:hAnsi="Arial" w:cs="Arial"/>
                <w:sz w:val="22"/>
                <w:szCs w:val="22"/>
              </w:rPr>
              <w:t>V…………………..…..dne:</w:t>
            </w:r>
          </w:p>
        </w:tc>
      </w:tr>
      <w:tr w:rsidR="00F30ED4" w:rsidRPr="00814EC9" w:rsidTr="00F90DE1">
        <w:tc>
          <w:tcPr>
            <w:tcW w:w="4361" w:type="dxa"/>
            <w:shd w:val="clear" w:color="auto" w:fill="auto"/>
          </w:tcPr>
          <w:p w:rsidR="00E868E0" w:rsidRPr="00814EC9" w:rsidRDefault="00E868E0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4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ED4" w:rsidRPr="00814EC9" w:rsidTr="00F90DE1">
        <w:tc>
          <w:tcPr>
            <w:tcW w:w="4361" w:type="dxa"/>
            <w:tcBorders>
              <w:bottom w:val="dotted" w:sz="4" w:space="0" w:color="auto"/>
            </w:tcBorders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4" w:type="dxa"/>
            <w:tcBorders>
              <w:bottom w:val="dotted" w:sz="4" w:space="0" w:color="auto"/>
            </w:tcBorders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ED4" w:rsidRPr="00814EC9" w:rsidTr="00F90DE1">
        <w:tc>
          <w:tcPr>
            <w:tcW w:w="4361" w:type="dxa"/>
            <w:tcBorders>
              <w:top w:val="dotted" w:sz="4" w:space="0" w:color="auto"/>
            </w:tcBorders>
            <w:shd w:val="clear" w:color="auto" w:fill="auto"/>
          </w:tcPr>
          <w:p w:rsidR="00F30ED4" w:rsidRPr="00814EC9" w:rsidRDefault="00F30ED4" w:rsidP="000512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EC9">
              <w:rPr>
                <w:rFonts w:ascii="Arial" w:hAnsi="Arial" w:cs="Arial"/>
                <w:sz w:val="22"/>
                <w:szCs w:val="22"/>
              </w:rPr>
              <w:t xml:space="preserve">Ing. Daniel Lyčka </w:t>
            </w:r>
          </w:p>
          <w:p w:rsidR="00F30ED4" w:rsidRPr="00814EC9" w:rsidRDefault="00F30ED4" w:rsidP="000512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EC9">
              <w:rPr>
                <w:rFonts w:ascii="Arial" w:hAnsi="Arial" w:cs="Arial"/>
                <w:sz w:val="22"/>
                <w:szCs w:val="22"/>
              </w:rPr>
              <w:t>předseda představenstva</w:t>
            </w:r>
          </w:p>
        </w:tc>
        <w:tc>
          <w:tcPr>
            <w:tcW w:w="709" w:type="dxa"/>
            <w:shd w:val="clear" w:color="auto" w:fill="auto"/>
          </w:tcPr>
          <w:p w:rsidR="00F30ED4" w:rsidRPr="00814EC9" w:rsidRDefault="00F30ED4" w:rsidP="000512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4" w:type="dxa"/>
            <w:tcBorders>
              <w:top w:val="dotted" w:sz="4" w:space="0" w:color="auto"/>
            </w:tcBorders>
            <w:shd w:val="clear" w:color="auto" w:fill="auto"/>
          </w:tcPr>
          <w:p w:rsidR="00F90DE1" w:rsidRDefault="00F90DE1" w:rsidP="00F90DE1">
            <w:pPr>
              <w:pStyle w:val="Bodtext"/>
              <w:ind w:left="851" w:firstLine="0"/>
              <w:jc w:val="left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(</w:t>
            </w:r>
            <w:r w:rsidRPr="00D2549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doplní </w:t>
            </w:r>
            <w:r w:rsidRPr="00D74900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dodavatel</w:t>
            </w:r>
            <w:r w:rsidRPr="00D2549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)</w:t>
            </w:r>
          </w:p>
          <w:p w:rsidR="00F30ED4" w:rsidRPr="00814EC9" w:rsidRDefault="00F30ED4" w:rsidP="000512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E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30ED4" w:rsidRPr="00814EC9" w:rsidTr="00F90DE1">
        <w:tc>
          <w:tcPr>
            <w:tcW w:w="4361" w:type="dxa"/>
            <w:shd w:val="clear" w:color="auto" w:fill="auto"/>
          </w:tcPr>
          <w:p w:rsidR="00F30ED4" w:rsidRPr="00814EC9" w:rsidRDefault="00F30ED4" w:rsidP="000512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F30ED4" w:rsidRPr="00814EC9" w:rsidRDefault="00F30ED4" w:rsidP="000512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4" w:type="dxa"/>
            <w:shd w:val="clear" w:color="auto" w:fill="auto"/>
          </w:tcPr>
          <w:p w:rsidR="00F30ED4" w:rsidRPr="00814EC9" w:rsidRDefault="00F30ED4" w:rsidP="000512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31DF4" w:rsidRDefault="00731DF4" w:rsidP="008D47D6"/>
    <w:p w:rsidR="008454A9" w:rsidRDefault="008454A9" w:rsidP="008D47D6"/>
    <w:p w:rsidR="008454A9" w:rsidRPr="008454A9" w:rsidRDefault="008454A9" w:rsidP="008D47D6">
      <w:pPr>
        <w:rPr>
          <w:rFonts w:ascii="Arial" w:hAnsi="Arial" w:cs="Arial"/>
          <w:sz w:val="22"/>
          <w:szCs w:val="22"/>
        </w:rPr>
      </w:pPr>
    </w:p>
    <w:p w:rsidR="008454A9" w:rsidRPr="008454A9" w:rsidRDefault="008454A9" w:rsidP="008D47D6">
      <w:pPr>
        <w:rPr>
          <w:rFonts w:ascii="Arial" w:hAnsi="Arial" w:cs="Arial"/>
          <w:sz w:val="22"/>
          <w:szCs w:val="22"/>
        </w:rPr>
      </w:pPr>
      <w:r w:rsidRPr="008454A9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..........................................................................................</w:t>
      </w:r>
    </w:p>
    <w:p w:rsidR="008454A9" w:rsidRPr="008454A9" w:rsidRDefault="008454A9" w:rsidP="008D47D6">
      <w:pPr>
        <w:rPr>
          <w:rFonts w:ascii="Arial" w:hAnsi="Arial" w:cs="Arial"/>
          <w:sz w:val="22"/>
          <w:szCs w:val="22"/>
        </w:rPr>
      </w:pPr>
      <w:r w:rsidRPr="008454A9">
        <w:rPr>
          <w:rFonts w:ascii="Arial" w:hAnsi="Arial" w:cs="Arial"/>
          <w:sz w:val="22"/>
          <w:szCs w:val="22"/>
        </w:rPr>
        <w:tab/>
        <w:t xml:space="preserve">                               </w:t>
      </w:r>
      <w:bookmarkStart w:id="0" w:name="_GoBack"/>
      <w:r w:rsidRPr="008454A9">
        <w:rPr>
          <w:rFonts w:ascii="Arial" w:hAnsi="Arial" w:cs="Arial"/>
          <w:sz w:val="22"/>
          <w:szCs w:val="22"/>
        </w:rPr>
        <w:t>Ing. Pavel Kollár</w:t>
      </w:r>
    </w:p>
    <w:p w:rsidR="008454A9" w:rsidRDefault="008454A9" w:rsidP="008454A9">
      <w:pPr>
        <w:ind w:left="1416" w:firstLine="708"/>
      </w:pPr>
      <w:r w:rsidRPr="008454A9">
        <w:rPr>
          <w:rFonts w:ascii="Arial" w:hAnsi="Arial" w:cs="Arial"/>
          <w:sz w:val="22"/>
          <w:szCs w:val="22"/>
        </w:rPr>
        <w:t>předseda představenstva</w:t>
      </w:r>
      <w:bookmarkEnd w:id="0"/>
    </w:p>
    <w:sectPr w:rsidR="008454A9" w:rsidSect="00AE08BD">
      <w:headerReference w:type="default" r:id="rId11"/>
      <w:footerReference w:type="default" r:id="rId12"/>
      <w:pgSz w:w="11906" w:h="16838" w:code="9"/>
      <w:pgMar w:top="1134" w:right="851" w:bottom="1134" w:left="107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FCE" w:rsidRDefault="00A33FCE" w:rsidP="00AE08BD">
      <w:r>
        <w:separator/>
      </w:r>
    </w:p>
  </w:endnote>
  <w:endnote w:type="continuationSeparator" w:id="0">
    <w:p w:rsidR="00A33FCE" w:rsidRDefault="00A33FCE" w:rsidP="00AE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ourier New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267" w:rsidRPr="001463FA" w:rsidRDefault="00051267">
    <w:pPr>
      <w:pStyle w:val="Zpat"/>
      <w:jc w:val="center"/>
      <w:rPr>
        <w:rFonts w:ascii="Arial" w:hAnsi="Arial" w:cs="Arial"/>
        <w:color w:val="7F7F7F"/>
        <w:sz w:val="16"/>
        <w:szCs w:val="16"/>
      </w:rPr>
    </w:pPr>
    <w:r w:rsidRPr="001463FA">
      <w:rPr>
        <w:rFonts w:ascii="Arial" w:hAnsi="Arial" w:cs="Arial"/>
        <w:color w:val="7F7F7F"/>
        <w:sz w:val="16"/>
        <w:szCs w:val="16"/>
      </w:rPr>
      <w:t xml:space="preserve">Stránka </w:t>
    </w:r>
    <w:r w:rsidRPr="001463FA">
      <w:rPr>
        <w:rFonts w:ascii="Arial" w:hAnsi="Arial" w:cs="Arial"/>
        <w:bCs/>
        <w:color w:val="7F7F7F"/>
        <w:sz w:val="16"/>
        <w:szCs w:val="16"/>
      </w:rPr>
      <w:fldChar w:fldCharType="begin"/>
    </w:r>
    <w:r w:rsidRPr="001463FA">
      <w:rPr>
        <w:rFonts w:ascii="Arial" w:hAnsi="Arial" w:cs="Arial"/>
        <w:bCs/>
        <w:color w:val="7F7F7F"/>
        <w:sz w:val="16"/>
        <w:szCs w:val="16"/>
      </w:rPr>
      <w:instrText>PAGE</w:instrText>
    </w:r>
    <w:r w:rsidRPr="001463FA">
      <w:rPr>
        <w:rFonts w:ascii="Arial" w:hAnsi="Arial" w:cs="Arial"/>
        <w:bCs/>
        <w:color w:val="7F7F7F"/>
        <w:sz w:val="16"/>
        <w:szCs w:val="16"/>
      </w:rPr>
      <w:fldChar w:fldCharType="separate"/>
    </w:r>
    <w:r w:rsidR="00653264">
      <w:rPr>
        <w:rFonts w:ascii="Arial" w:hAnsi="Arial" w:cs="Arial"/>
        <w:bCs/>
        <w:noProof/>
        <w:color w:val="7F7F7F"/>
        <w:sz w:val="16"/>
        <w:szCs w:val="16"/>
      </w:rPr>
      <w:t>1</w:t>
    </w:r>
    <w:r w:rsidRPr="001463FA">
      <w:rPr>
        <w:rFonts w:ascii="Arial" w:hAnsi="Arial" w:cs="Arial"/>
        <w:bCs/>
        <w:color w:val="7F7F7F"/>
        <w:sz w:val="16"/>
        <w:szCs w:val="16"/>
      </w:rPr>
      <w:fldChar w:fldCharType="end"/>
    </w:r>
    <w:r w:rsidRPr="001463FA">
      <w:rPr>
        <w:rFonts w:ascii="Arial" w:hAnsi="Arial" w:cs="Arial"/>
        <w:color w:val="7F7F7F"/>
        <w:sz w:val="16"/>
        <w:szCs w:val="16"/>
      </w:rPr>
      <w:t xml:space="preserve"> z </w:t>
    </w:r>
    <w:r w:rsidRPr="001463FA">
      <w:rPr>
        <w:rFonts w:ascii="Arial" w:hAnsi="Arial" w:cs="Arial"/>
        <w:bCs/>
        <w:color w:val="7F7F7F"/>
        <w:sz w:val="16"/>
        <w:szCs w:val="16"/>
      </w:rPr>
      <w:fldChar w:fldCharType="begin"/>
    </w:r>
    <w:r w:rsidRPr="001463FA">
      <w:rPr>
        <w:rFonts w:ascii="Arial" w:hAnsi="Arial" w:cs="Arial"/>
        <w:bCs/>
        <w:color w:val="7F7F7F"/>
        <w:sz w:val="16"/>
        <w:szCs w:val="16"/>
      </w:rPr>
      <w:instrText>NUMPAGES</w:instrText>
    </w:r>
    <w:r w:rsidRPr="001463FA">
      <w:rPr>
        <w:rFonts w:ascii="Arial" w:hAnsi="Arial" w:cs="Arial"/>
        <w:bCs/>
        <w:color w:val="7F7F7F"/>
        <w:sz w:val="16"/>
        <w:szCs w:val="16"/>
      </w:rPr>
      <w:fldChar w:fldCharType="separate"/>
    </w:r>
    <w:r w:rsidR="00653264">
      <w:rPr>
        <w:rFonts w:ascii="Arial" w:hAnsi="Arial" w:cs="Arial"/>
        <w:bCs/>
        <w:noProof/>
        <w:color w:val="7F7F7F"/>
        <w:sz w:val="16"/>
        <w:szCs w:val="16"/>
      </w:rPr>
      <w:t>5</w:t>
    </w:r>
    <w:r w:rsidRPr="001463FA">
      <w:rPr>
        <w:rFonts w:ascii="Arial" w:hAnsi="Arial" w:cs="Arial"/>
        <w:bCs/>
        <w:color w:val="7F7F7F"/>
        <w:sz w:val="16"/>
        <w:szCs w:val="16"/>
      </w:rPr>
      <w:fldChar w:fldCharType="end"/>
    </w:r>
  </w:p>
  <w:p w:rsidR="00051267" w:rsidRDefault="000512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FCE" w:rsidRDefault="00A33FCE" w:rsidP="00AE08BD">
      <w:r>
        <w:separator/>
      </w:r>
    </w:p>
  </w:footnote>
  <w:footnote w:type="continuationSeparator" w:id="0">
    <w:p w:rsidR="00A33FCE" w:rsidRDefault="00A33FCE" w:rsidP="00AE0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267" w:rsidRDefault="00051267">
    <w:pPr>
      <w:pStyle w:val="Zhlav"/>
    </w:pPr>
    <w:r>
      <w:tab/>
    </w:r>
  </w:p>
  <w:p w:rsidR="00051267" w:rsidRDefault="00051267" w:rsidP="0005126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1F5127" wp14:editId="747919D6">
          <wp:simplePos x="0" y="0"/>
          <wp:positionH relativeFrom="column">
            <wp:posOffset>3810</wp:posOffset>
          </wp:positionH>
          <wp:positionV relativeFrom="paragraph">
            <wp:posOffset>12065</wp:posOffset>
          </wp:positionV>
          <wp:extent cx="1488440" cy="432435"/>
          <wp:effectExtent l="0" t="0" r="0" b="571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                                                                                                         </w:t>
    </w:r>
  </w:p>
  <w:p w:rsidR="00051267" w:rsidRDefault="00051267" w:rsidP="00051267">
    <w:pPr>
      <w:pStyle w:val="Zhlav"/>
      <w:jc w:val="right"/>
    </w:pPr>
    <w:r>
      <w:t>Příloha č. 1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7392"/>
    <w:multiLevelType w:val="hybridMultilevel"/>
    <w:tmpl w:val="78527206"/>
    <w:lvl w:ilvl="0" w:tplc="09C05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329D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D4"/>
    <w:rsid w:val="00040B7D"/>
    <w:rsid w:val="00043A69"/>
    <w:rsid w:val="00051267"/>
    <w:rsid w:val="0005545D"/>
    <w:rsid w:val="000727BE"/>
    <w:rsid w:val="000D253A"/>
    <w:rsid w:val="001155C5"/>
    <w:rsid w:val="0011772D"/>
    <w:rsid w:val="001E19D1"/>
    <w:rsid w:val="002003BD"/>
    <w:rsid w:val="00201CF7"/>
    <w:rsid w:val="002A7D68"/>
    <w:rsid w:val="002F04FD"/>
    <w:rsid w:val="00306DA6"/>
    <w:rsid w:val="00317A5F"/>
    <w:rsid w:val="00353C79"/>
    <w:rsid w:val="003D51A0"/>
    <w:rsid w:val="00432A01"/>
    <w:rsid w:val="00460735"/>
    <w:rsid w:val="004A214C"/>
    <w:rsid w:val="004B512A"/>
    <w:rsid w:val="004B6DE8"/>
    <w:rsid w:val="005106A8"/>
    <w:rsid w:val="005753D5"/>
    <w:rsid w:val="005A02EE"/>
    <w:rsid w:val="00645352"/>
    <w:rsid w:val="00650D2D"/>
    <w:rsid w:val="00653264"/>
    <w:rsid w:val="0065679E"/>
    <w:rsid w:val="006D1E0D"/>
    <w:rsid w:val="006D5E69"/>
    <w:rsid w:val="00716508"/>
    <w:rsid w:val="00726AB2"/>
    <w:rsid w:val="00731DF4"/>
    <w:rsid w:val="00734BC8"/>
    <w:rsid w:val="00741BA4"/>
    <w:rsid w:val="00751CFF"/>
    <w:rsid w:val="007D082A"/>
    <w:rsid w:val="00802BA2"/>
    <w:rsid w:val="008162A4"/>
    <w:rsid w:val="008454A9"/>
    <w:rsid w:val="008739A0"/>
    <w:rsid w:val="008D2C38"/>
    <w:rsid w:val="008D2CB0"/>
    <w:rsid w:val="008D47D6"/>
    <w:rsid w:val="008D4C3E"/>
    <w:rsid w:val="008E1A44"/>
    <w:rsid w:val="008F09DC"/>
    <w:rsid w:val="008F4E36"/>
    <w:rsid w:val="00906AF0"/>
    <w:rsid w:val="0094280F"/>
    <w:rsid w:val="009B5C73"/>
    <w:rsid w:val="00A20113"/>
    <w:rsid w:val="00A33FCE"/>
    <w:rsid w:val="00A67992"/>
    <w:rsid w:val="00AA05AB"/>
    <w:rsid w:val="00AE08BD"/>
    <w:rsid w:val="00B26A9D"/>
    <w:rsid w:val="00B36D52"/>
    <w:rsid w:val="00B52B21"/>
    <w:rsid w:val="00BF38B2"/>
    <w:rsid w:val="00C01689"/>
    <w:rsid w:val="00C41FA5"/>
    <w:rsid w:val="00C46FEE"/>
    <w:rsid w:val="00CF56B8"/>
    <w:rsid w:val="00D2549B"/>
    <w:rsid w:val="00D50A84"/>
    <w:rsid w:val="00D74900"/>
    <w:rsid w:val="00DD086D"/>
    <w:rsid w:val="00DD15CE"/>
    <w:rsid w:val="00E02E02"/>
    <w:rsid w:val="00E22BD3"/>
    <w:rsid w:val="00E7332D"/>
    <w:rsid w:val="00E868E0"/>
    <w:rsid w:val="00EC58CC"/>
    <w:rsid w:val="00EC5A94"/>
    <w:rsid w:val="00F04930"/>
    <w:rsid w:val="00F30ED4"/>
    <w:rsid w:val="00F501F9"/>
    <w:rsid w:val="00F60C2E"/>
    <w:rsid w:val="00F90DE1"/>
    <w:rsid w:val="00F9645E"/>
    <w:rsid w:val="00FB5BF5"/>
    <w:rsid w:val="00FE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ACB6424"/>
  <w15:docId w15:val="{8F7AC848-8AFC-4FE7-A7AE-2F63D6A4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30ED4"/>
    <w:pPr>
      <w:keepNext/>
      <w:numPr>
        <w:numId w:val="1"/>
      </w:numPr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link w:val="Nadpis2Char"/>
    <w:qFormat/>
    <w:rsid w:val="00F30ED4"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F30ED4"/>
    <w:pPr>
      <w:keepNext/>
      <w:numPr>
        <w:ilvl w:val="2"/>
        <w:numId w:val="1"/>
      </w:num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417"/>
      <w:jc w:val="both"/>
      <w:outlineLvl w:val="2"/>
    </w:pPr>
    <w:rPr>
      <w:sz w:val="26"/>
    </w:rPr>
  </w:style>
  <w:style w:type="paragraph" w:styleId="Nadpis4">
    <w:name w:val="heading 4"/>
    <w:basedOn w:val="Normln"/>
    <w:next w:val="Normln"/>
    <w:link w:val="Nadpis4Char"/>
    <w:qFormat/>
    <w:rsid w:val="00F30ED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F30ED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F30ED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F30ED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F30ED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F30ED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30ED4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F30ED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F30ED4"/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F30ED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F30ED4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F30ED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F30E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F30ED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F30ED4"/>
    <w:rPr>
      <w:rFonts w:ascii="Arial" w:eastAsia="Times New Roman" w:hAnsi="Arial" w:cs="Arial"/>
      <w:lang w:eastAsia="cs-CZ"/>
    </w:rPr>
  </w:style>
  <w:style w:type="paragraph" w:customStyle="1" w:styleId="Nadpis">
    <w:name w:val="Nadpis"/>
    <w:basedOn w:val="Normln"/>
    <w:rsid w:val="00F30E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7"/>
      <w:jc w:val="center"/>
    </w:pPr>
    <w:rPr>
      <w:sz w:val="36"/>
    </w:rPr>
  </w:style>
  <w:style w:type="paragraph" w:customStyle="1" w:styleId="nadpispokraovn">
    <w:name w:val="nadpis pokračování"/>
    <w:basedOn w:val="Normln"/>
    <w:rsid w:val="00F30ED4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jc w:val="center"/>
    </w:pPr>
    <w:rPr>
      <w:sz w:val="28"/>
    </w:rPr>
  </w:style>
  <w:style w:type="paragraph" w:customStyle="1" w:styleId="Bodnadpis">
    <w:name w:val="Bod nadpis"/>
    <w:basedOn w:val="Normln"/>
    <w:next w:val="Normln"/>
    <w:rsid w:val="00F30E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480" w:after="480"/>
      <w:ind w:left="340" w:firstLine="567"/>
    </w:pPr>
    <w:rPr>
      <w:sz w:val="28"/>
      <w:u w:val="single"/>
    </w:rPr>
  </w:style>
  <w:style w:type="paragraph" w:customStyle="1" w:styleId="Strany">
    <w:name w:val="Strany"/>
    <w:basedOn w:val="Normln"/>
    <w:rsid w:val="00F30E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004"/>
    </w:pPr>
    <w:rPr>
      <w:sz w:val="24"/>
    </w:rPr>
  </w:style>
  <w:style w:type="paragraph" w:customStyle="1" w:styleId="stranytext">
    <w:name w:val="strany text"/>
    <w:basedOn w:val="Normln"/>
    <w:rsid w:val="00F30ED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194"/>
    </w:pPr>
    <w:rPr>
      <w:sz w:val="24"/>
    </w:rPr>
  </w:style>
  <w:style w:type="paragraph" w:customStyle="1" w:styleId="Bodtext">
    <w:name w:val="Bod text"/>
    <w:basedOn w:val="Normln"/>
    <w:rsid w:val="00F30ED4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567" w:firstLine="340"/>
      <w:jc w:val="both"/>
    </w:pPr>
    <w:rPr>
      <w:snapToGrid w:val="0"/>
      <w:sz w:val="24"/>
    </w:rPr>
  </w:style>
  <w:style w:type="paragraph" w:styleId="Zhlav">
    <w:name w:val="header"/>
    <w:basedOn w:val="Normln"/>
    <w:link w:val="ZhlavChar"/>
    <w:rsid w:val="00F30E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30E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F30E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0E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868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9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900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51CFF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05126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hlir@okas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man@okas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voboda@okas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cera@okas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1800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Polacek</dc:creator>
  <cp:lastModifiedBy>Bartošová Markéta</cp:lastModifiedBy>
  <cp:revision>9</cp:revision>
  <cp:lastPrinted>2018-02-09T08:54:00Z</cp:lastPrinted>
  <dcterms:created xsi:type="dcterms:W3CDTF">2018-04-04T04:34:00Z</dcterms:created>
  <dcterms:modified xsi:type="dcterms:W3CDTF">2018-04-04T06:09:00Z</dcterms:modified>
</cp:coreProperties>
</file>