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674" w:rsidRDefault="00564674" w:rsidP="0050338F">
      <w:pPr>
        <w:tabs>
          <w:tab w:val="left" w:pos="2835"/>
          <w:tab w:val="left" w:pos="4962"/>
          <w:tab w:val="left" w:pos="7655"/>
        </w:tabs>
        <w:jc w:val="center"/>
        <w:rPr>
          <w:rFonts w:ascii="Arial" w:hAnsi="Arial" w:cs="Arial"/>
          <w:b/>
          <w:u w:val="single"/>
        </w:rPr>
      </w:pPr>
    </w:p>
    <w:p w:rsidR="0050338F" w:rsidRDefault="0050338F" w:rsidP="0050338F">
      <w:pPr>
        <w:tabs>
          <w:tab w:val="left" w:pos="2835"/>
          <w:tab w:val="left" w:pos="4962"/>
          <w:tab w:val="left" w:pos="7655"/>
        </w:tabs>
        <w:jc w:val="center"/>
        <w:rPr>
          <w:rFonts w:ascii="Arial" w:hAnsi="Arial" w:cs="Arial"/>
          <w:b/>
          <w:u w:val="single"/>
        </w:rPr>
      </w:pPr>
      <w:r w:rsidRPr="0050338F">
        <w:rPr>
          <w:rFonts w:ascii="Arial" w:hAnsi="Arial" w:cs="Arial"/>
          <w:b/>
          <w:u w:val="single"/>
        </w:rPr>
        <w:t>Čestné prohlášení</w:t>
      </w:r>
    </w:p>
    <w:p w:rsidR="0050338F" w:rsidRPr="0050338F" w:rsidRDefault="0050338F" w:rsidP="0050338F">
      <w:pPr>
        <w:tabs>
          <w:tab w:val="left" w:pos="2835"/>
          <w:tab w:val="left" w:pos="4962"/>
          <w:tab w:val="left" w:pos="7655"/>
        </w:tabs>
        <w:jc w:val="center"/>
        <w:rPr>
          <w:rFonts w:ascii="Arial" w:hAnsi="Arial" w:cs="Arial"/>
          <w:b/>
          <w:u w:val="single"/>
        </w:rPr>
      </w:pPr>
    </w:p>
    <w:p w:rsidR="0085703C" w:rsidRDefault="00DB795F" w:rsidP="001D398E">
      <w:pPr>
        <w:tabs>
          <w:tab w:val="left" w:pos="2835"/>
          <w:tab w:val="left" w:pos="4962"/>
          <w:tab w:val="left" w:pos="765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splnění kvalifikace dle § 74 a § 75 </w:t>
      </w:r>
      <w:r w:rsidR="001D398E" w:rsidRPr="001D398E">
        <w:rPr>
          <w:rFonts w:ascii="Arial" w:hAnsi="Arial" w:cs="Arial"/>
          <w:sz w:val="22"/>
          <w:szCs w:val="22"/>
        </w:rPr>
        <w:t>zákona č. 134/2016 Sb.</w:t>
      </w:r>
      <w:r w:rsidR="001D398E">
        <w:rPr>
          <w:rFonts w:ascii="Arial" w:hAnsi="Arial" w:cs="Arial"/>
          <w:sz w:val="22"/>
          <w:szCs w:val="22"/>
        </w:rPr>
        <w:t xml:space="preserve"> o zadávání veřejných zakázek, </w:t>
      </w:r>
      <w:r w:rsidR="001D398E" w:rsidRPr="001D398E">
        <w:rPr>
          <w:rFonts w:ascii="Arial" w:hAnsi="Arial" w:cs="Arial"/>
          <w:sz w:val="22"/>
          <w:szCs w:val="22"/>
        </w:rPr>
        <w:t>v platném znění (dále jen „ zákon “)</w:t>
      </w:r>
      <w:r>
        <w:rPr>
          <w:rFonts w:ascii="Arial" w:hAnsi="Arial" w:cs="Arial"/>
          <w:sz w:val="22"/>
          <w:szCs w:val="22"/>
        </w:rPr>
        <w:t xml:space="preserve"> a o akceptaci zadávacích podmínek předmětné veřejné zakázky, realizované v otevřeném řízení dle § 56 zákona</w:t>
      </w:r>
      <w:r w:rsidR="00983355" w:rsidRPr="001D398E">
        <w:rPr>
          <w:rFonts w:ascii="Arial" w:hAnsi="Arial" w:cs="Arial"/>
          <w:sz w:val="22"/>
          <w:szCs w:val="22"/>
        </w:rPr>
        <w:t>,</w:t>
      </w:r>
      <w:r w:rsidR="00983355">
        <w:rPr>
          <w:rFonts w:ascii="Arial" w:hAnsi="Arial" w:cs="Arial"/>
          <w:sz w:val="22"/>
          <w:szCs w:val="22"/>
        </w:rPr>
        <w:t xml:space="preserve"> </w:t>
      </w:r>
      <w:r w:rsidR="00142D68">
        <w:rPr>
          <w:rFonts w:ascii="Arial" w:hAnsi="Arial" w:cs="Arial"/>
          <w:sz w:val="22"/>
          <w:szCs w:val="22"/>
        </w:rPr>
        <w:t>s názvem:</w:t>
      </w:r>
    </w:p>
    <w:p w:rsidR="00142D68" w:rsidRPr="0050338F" w:rsidRDefault="00142D68" w:rsidP="0085703C">
      <w:pPr>
        <w:tabs>
          <w:tab w:val="left" w:pos="2835"/>
          <w:tab w:val="left" w:pos="4962"/>
          <w:tab w:val="left" w:pos="7655"/>
        </w:tabs>
        <w:jc w:val="both"/>
        <w:rPr>
          <w:rFonts w:ascii="Arial" w:hAnsi="Arial" w:cs="Arial"/>
          <w:sz w:val="22"/>
          <w:szCs w:val="22"/>
        </w:rPr>
      </w:pPr>
    </w:p>
    <w:p w:rsidR="0050338F" w:rsidRPr="001D398E" w:rsidRDefault="0050338F" w:rsidP="0050338F">
      <w:pPr>
        <w:pStyle w:val="text"/>
        <w:widowControl/>
        <w:spacing w:before="0" w:line="240" w:lineRule="auto"/>
        <w:jc w:val="center"/>
        <w:rPr>
          <w:rFonts w:cs="Arial"/>
          <w:b/>
          <w:szCs w:val="24"/>
        </w:rPr>
      </w:pPr>
      <w:r w:rsidRPr="001D398E">
        <w:rPr>
          <w:rFonts w:cs="Arial"/>
          <w:b/>
          <w:szCs w:val="24"/>
        </w:rPr>
        <w:t>„</w:t>
      </w:r>
      <w:r w:rsidR="001D398E" w:rsidRPr="001D398E">
        <w:rPr>
          <w:rFonts w:cs="Arial"/>
          <w:b/>
          <w:i/>
          <w:szCs w:val="24"/>
        </w:rPr>
        <w:t>Dodávka asfaltových směsí pro rok 2018</w:t>
      </w:r>
      <w:r w:rsidR="00142D68" w:rsidRPr="001D398E">
        <w:rPr>
          <w:rFonts w:cs="Arial"/>
          <w:b/>
          <w:szCs w:val="24"/>
        </w:rPr>
        <w:t>“</w:t>
      </w:r>
    </w:p>
    <w:p w:rsidR="0085703C" w:rsidRPr="00142D68" w:rsidRDefault="0085703C" w:rsidP="0050338F">
      <w:pPr>
        <w:pStyle w:val="text"/>
        <w:widowControl/>
        <w:spacing w:before="0" w:line="240" w:lineRule="auto"/>
        <w:jc w:val="center"/>
        <w:rPr>
          <w:rFonts w:cs="Arial"/>
          <w:b/>
          <w:sz w:val="22"/>
          <w:szCs w:val="22"/>
        </w:rPr>
      </w:pPr>
    </w:p>
    <w:p w:rsidR="0050338F" w:rsidRPr="00DB795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 w:rsidRPr="00DB795F">
        <w:rPr>
          <w:rFonts w:cs="Arial"/>
          <w:sz w:val="22"/>
          <w:szCs w:val="22"/>
        </w:rPr>
        <w:t xml:space="preserve">Název </w:t>
      </w:r>
      <w:r w:rsidR="001D398E" w:rsidRPr="00DB795F">
        <w:rPr>
          <w:rFonts w:cs="Arial"/>
          <w:sz w:val="22"/>
          <w:szCs w:val="22"/>
        </w:rPr>
        <w:t>dodavatele</w:t>
      </w:r>
      <w:r w:rsidRPr="00DB795F">
        <w:rPr>
          <w:rFonts w:cs="Arial"/>
          <w:sz w:val="22"/>
          <w:szCs w:val="22"/>
        </w:rPr>
        <w:t>:</w:t>
      </w:r>
    </w:p>
    <w:p w:rsidR="00142D68" w:rsidRPr="00DB795F" w:rsidRDefault="00142D68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 w:rsidRPr="00DB795F">
        <w:rPr>
          <w:rFonts w:cs="Arial"/>
          <w:sz w:val="22"/>
          <w:szCs w:val="22"/>
        </w:rPr>
        <w:t>Sídlo:</w:t>
      </w:r>
    </w:p>
    <w:p w:rsidR="0050338F" w:rsidRPr="00DB795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 w:rsidRPr="00DB795F">
        <w:rPr>
          <w:rFonts w:cs="Arial"/>
          <w:sz w:val="22"/>
          <w:szCs w:val="22"/>
        </w:rPr>
        <w:t>Jednající:</w:t>
      </w:r>
    </w:p>
    <w:p w:rsidR="0050338F" w:rsidRPr="00DB795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 w:rsidRPr="00DB795F">
        <w:rPr>
          <w:rFonts w:cs="Arial"/>
          <w:sz w:val="22"/>
          <w:szCs w:val="22"/>
        </w:rPr>
        <w:t>IČ:</w:t>
      </w:r>
    </w:p>
    <w:p w:rsidR="0050338F" w:rsidRPr="00DB795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 w:rsidRPr="00DB795F">
        <w:rPr>
          <w:rFonts w:cs="Arial"/>
          <w:sz w:val="22"/>
          <w:szCs w:val="22"/>
        </w:rPr>
        <w:t>DIČ:</w:t>
      </w:r>
    </w:p>
    <w:p w:rsidR="00545F81" w:rsidRPr="00DB795F" w:rsidRDefault="00142D68" w:rsidP="0085703C">
      <w:pPr>
        <w:pStyle w:val="text"/>
        <w:widowControl/>
        <w:spacing w:before="0" w:line="240" w:lineRule="auto"/>
        <w:rPr>
          <w:rFonts w:cs="Arial"/>
          <w:i/>
          <w:color w:val="FF0000"/>
          <w:sz w:val="22"/>
          <w:szCs w:val="22"/>
        </w:rPr>
      </w:pPr>
      <w:r w:rsidRPr="00DB795F">
        <w:rPr>
          <w:rFonts w:cs="Arial"/>
          <w:i/>
          <w:color w:val="FF0000"/>
          <w:sz w:val="22"/>
          <w:szCs w:val="22"/>
        </w:rPr>
        <w:t>(</w:t>
      </w:r>
      <w:r w:rsidR="001D398E" w:rsidRPr="00DB795F">
        <w:rPr>
          <w:rFonts w:cs="Arial"/>
          <w:i/>
          <w:color w:val="FF0000"/>
          <w:sz w:val="22"/>
          <w:szCs w:val="22"/>
        </w:rPr>
        <w:t>dodavatel</w:t>
      </w:r>
      <w:r w:rsidRPr="00DB795F">
        <w:rPr>
          <w:rFonts w:cs="Arial"/>
          <w:i/>
          <w:color w:val="FF0000"/>
          <w:sz w:val="22"/>
          <w:szCs w:val="22"/>
        </w:rPr>
        <w:t xml:space="preserve"> doplní své identifikační údaje)</w:t>
      </w:r>
    </w:p>
    <w:p w:rsidR="00545F81" w:rsidRPr="00DB795F" w:rsidRDefault="00545F81" w:rsidP="0085703C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</w:p>
    <w:p w:rsidR="00B7125D" w:rsidRPr="00DB795F" w:rsidRDefault="001D398E" w:rsidP="0085703C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 w:rsidRPr="00DB795F">
        <w:rPr>
          <w:rFonts w:cs="Arial"/>
          <w:sz w:val="22"/>
          <w:szCs w:val="22"/>
        </w:rPr>
        <w:t>Místopřísežně prohlašuji, že:</w:t>
      </w:r>
    </w:p>
    <w:p w:rsidR="0085703C" w:rsidRPr="00564674" w:rsidRDefault="001D398E" w:rsidP="00564674">
      <w:pPr>
        <w:pStyle w:val="Odstavecseseznamem"/>
        <w:numPr>
          <w:ilvl w:val="0"/>
          <w:numId w:val="10"/>
        </w:num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i/>
          <w:color w:val="244061" w:themeColor="accent1" w:themeShade="80"/>
          <w:sz w:val="22"/>
          <w:szCs w:val="22"/>
        </w:rPr>
      </w:pPr>
      <w:r w:rsidRPr="00564674">
        <w:rPr>
          <w:rFonts w:ascii="Arial" w:hAnsi="Arial" w:cs="Arial"/>
          <w:i/>
          <w:color w:val="244061" w:themeColor="accent1" w:themeShade="80"/>
          <w:sz w:val="22"/>
          <w:szCs w:val="22"/>
        </w:rPr>
        <w:t>nemám v České republice nebo v zemi svého sídla v evidenci daní zachycen splatný daňový nedoplatek na spotřební dani</w:t>
      </w:r>
      <w:r w:rsidR="00DB795F" w:rsidRPr="00564674">
        <w:rPr>
          <w:rFonts w:ascii="Arial" w:hAnsi="Arial" w:cs="Arial"/>
          <w:i/>
          <w:color w:val="244061" w:themeColor="accent1" w:themeShade="80"/>
          <w:sz w:val="22"/>
          <w:szCs w:val="22"/>
        </w:rPr>
        <w:t>;</w:t>
      </w:r>
    </w:p>
    <w:p w:rsidR="001D398E" w:rsidRPr="00564674" w:rsidRDefault="001D398E" w:rsidP="00564674">
      <w:pPr>
        <w:pStyle w:val="Odstavecseseznamem"/>
        <w:numPr>
          <w:ilvl w:val="0"/>
          <w:numId w:val="10"/>
        </w:num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i/>
          <w:color w:val="244061" w:themeColor="accent1" w:themeShade="80"/>
          <w:sz w:val="22"/>
          <w:szCs w:val="22"/>
        </w:rPr>
      </w:pPr>
      <w:r w:rsidRPr="00564674">
        <w:rPr>
          <w:rFonts w:ascii="Arial" w:hAnsi="Arial" w:cs="Arial"/>
          <w:i/>
          <w:color w:val="244061" w:themeColor="accent1" w:themeShade="80"/>
          <w:sz w:val="22"/>
          <w:szCs w:val="22"/>
        </w:rPr>
        <w:t>nemám v České republice nebo v zemi svého sídla splatný nedoplatek na pojistném nebo na penále n</w:t>
      </w:r>
      <w:r w:rsidR="00564674">
        <w:rPr>
          <w:rFonts w:ascii="Arial" w:hAnsi="Arial" w:cs="Arial"/>
          <w:i/>
          <w:color w:val="244061" w:themeColor="accent1" w:themeShade="80"/>
          <w:sz w:val="22"/>
          <w:szCs w:val="22"/>
        </w:rPr>
        <w:t>a</w:t>
      </w:r>
      <w:r w:rsidRPr="00564674">
        <w:rPr>
          <w:rFonts w:ascii="Arial" w:hAnsi="Arial" w:cs="Arial"/>
          <w:i/>
          <w:color w:val="244061" w:themeColor="accent1" w:themeShade="80"/>
          <w:sz w:val="22"/>
          <w:szCs w:val="22"/>
        </w:rPr>
        <w:t xml:space="preserve"> veřejné zdravotní pojištění</w:t>
      </w:r>
      <w:r w:rsidR="00DB795F" w:rsidRPr="00564674">
        <w:rPr>
          <w:rFonts w:ascii="Arial" w:hAnsi="Arial" w:cs="Arial"/>
          <w:i/>
          <w:color w:val="244061" w:themeColor="accent1" w:themeShade="80"/>
          <w:sz w:val="22"/>
          <w:szCs w:val="22"/>
        </w:rPr>
        <w:t>;</w:t>
      </w:r>
      <w:r w:rsidRPr="00564674">
        <w:rPr>
          <w:rFonts w:ascii="Arial" w:hAnsi="Arial" w:cs="Arial"/>
          <w:i/>
          <w:color w:val="244061" w:themeColor="accent1" w:themeShade="80"/>
          <w:sz w:val="22"/>
          <w:szCs w:val="22"/>
        </w:rPr>
        <w:t xml:space="preserve"> </w:t>
      </w:r>
    </w:p>
    <w:p w:rsidR="001D398E" w:rsidRPr="00564674" w:rsidRDefault="001D398E" w:rsidP="00564674">
      <w:pPr>
        <w:pStyle w:val="Odstavecseseznamem"/>
        <w:numPr>
          <w:ilvl w:val="0"/>
          <w:numId w:val="10"/>
        </w:num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i/>
          <w:color w:val="244061" w:themeColor="accent1" w:themeShade="80"/>
          <w:sz w:val="22"/>
          <w:szCs w:val="22"/>
        </w:rPr>
      </w:pPr>
      <w:r w:rsidRPr="00564674">
        <w:rPr>
          <w:rFonts w:ascii="Arial" w:hAnsi="Arial" w:cs="Arial"/>
          <w:i/>
          <w:color w:val="244061" w:themeColor="accent1" w:themeShade="80"/>
          <w:sz w:val="22"/>
          <w:szCs w:val="22"/>
        </w:rPr>
        <w:t>nejsem v likvidaci, nebylo proti mně vydáno rozhodnutí o úpadku, není vůči m</w:t>
      </w:r>
      <w:r w:rsidR="00DB795F" w:rsidRPr="00564674">
        <w:rPr>
          <w:rFonts w:ascii="Arial" w:hAnsi="Arial" w:cs="Arial"/>
          <w:i/>
          <w:color w:val="244061" w:themeColor="accent1" w:themeShade="80"/>
          <w:sz w:val="22"/>
          <w:szCs w:val="22"/>
        </w:rPr>
        <w:t>n</w:t>
      </w:r>
      <w:r w:rsidRPr="00564674">
        <w:rPr>
          <w:rFonts w:ascii="Arial" w:hAnsi="Arial" w:cs="Arial"/>
          <w:i/>
          <w:color w:val="244061" w:themeColor="accent1" w:themeShade="80"/>
          <w:sz w:val="22"/>
          <w:szCs w:val="22"/>
        </w:rPr>
        <w:t>ě nařízena nucená správa podle jiného právního předpisu nebo v obdobné situaci právního řádu země mého sídla.</w:t>
      </w:r>
    </w:p>
    <w:p w:rsidR="00142D68" w:rsidRPr="00DB795F" w:rsidRDefault="00142D68" w:rsidP="0085703C">
      <w:pPr>
        <w:jc w:val="both"/>
        <w:rPr>
          <w:rFonts w:ascii="Arial" w:hAnsi="Arial" w:cs="Arial"/>
          <w:sz w:val="22"/>
          <w:szCs w:val="22"/>
        </w:rPr>
      </w:pPr>
    </w:p>
    <w:p w:rsidR="00142D68" w:rsidRPr="00DB795F" w:rsidRDefault="001D398E" w:rsidP="00142D68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 w:rsidRPr="00DB795F">
        <w:rPr>
          <w:rFonts w:cs="Arial"/>
          <w:sz w:val="22"/>
          <w:szCs w:val="22"/>
        </w:rPr>
        <w:t>Místopřísežně prohlašuji, že:</w:t>
      </w:r>
    </w:p>
    <w:p w:rsidR="00142D68" w:rsidRPr="00564674" w:rsidRDefault="001D398E" w:rsidP="001D398E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i/>
          <w:color w:val="244061" w:themeColor="accent1" w:themeShade="80"/>
          <w:sz w:val="22"/>
          <w:szCs w:val="22"/>
        </w:rPr>
      </w:pPr>
      <w:r w:rsidRPr="00564674">
        <w:rPr>
          <w:rFonts w:ascii="Arial" w:hAnsi="Arial" w:cs="Arial"/>
          <w:i/>
          <w:color w:val="244061" w:themeColor="accent1" w:themeShade="80"/>
          <w:sz w:val="22"/>
          <w:szCs w:val="22"/>
        </w:rPr>
        <w:t>jsem se důkladně a podrobně seznámil se zněním zadávacích podmínek uvedených v zadávací dokumentaci předmětné veřejné zakázky, včetně podmínek obchodních, spolu se všemi právy a povinnostmi z těchto zadávacích podmínek vyplývajícími;</w:t>
      </w:r>
    </w:p>
    <w:p w:rsidR="001D398E" w:rsidRPr="00564674" w:rsidRDefault="001D398E" w:rsidP="001D398E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i/>
          <w:color w:val="244061" w:themeColor="accent1" w:themeShade="80"/>
          <w:sz w:val="22"/>
          <w:szCs w:val="22"/>
        </w:rPr>
      </w:pPr>
      <w:r w:rsidRPr="00564674">
        <w:rPr>
          <w:rFonts w:ascii="Arial" w:hAnsi="Arial" w:cs="Arial"/>
          <w:i/>
          <w:color w:val="244061" w:themeColor="accent1" w:themeShade="80"/>
          <w:sz w:val="22"/>
          <w:szCs w:val="22"/>
        </w:rPr>
        <w:t>akceptuji znění zadávacích podmínek uvedených v zadávací dokumentaci předmětné veřejné zakázky</w:t>
      </w:r>
      <w:r w:rsidR="00DB795F" w:rsidRPr="00564674">
        <w:rPr>
          <w:rFonts w:ascii="Arial" w:hAnsi="Arial" w:cs="Arial"/>
          <w:i/>
          <w:color w:val="244061" w:themeColor="accent1" w:themeShade="80"/>
          <w:sz w:val="22"/>
          <w:szCs w:val="22"/>
        </w:rPr>
        <w:t>;</w:t>
      </w:r>
    </w:p>
    <w:p w:rsidR="001D398E" w:rsidRDefault="001D398E" w:rsidP="001D398E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i/>
          <w:color w:val="244061" w:themeColor="accent1" w:themeShade="80"/>
          <w:sz w:val="22"/>
          <w:szCs w:val="22"/>
        </w:rPr>
      </w:pPr>
      <w:r w:rsidRPr="00564674">
        <w:rPr>
          <w:rFonts w:ascii="Arial" w:hAnsi="Arial" w:cs="Arial"/>
          <w:i/>
          <w:color w:val="244061" w:themeColor="accent1" w:themeShade="80"/>
          <w:sz w:val="22"/>
          <w:szCs w:val="22"/>
        </w:rPr>
        <w:t>akceptuji zadávací lhůtu uvedenou v zadávací dokumen</w:t>
      </w:r>
      <w:r w:rsidR="00F91F57">
        <w:rPr>
          <w:rFonts w:ascii="Arial" w:hAnsi="Arial" w:cs="Arial"/>
          <w:i/>
          <w:color w:val="244061" w:themeColor="accent1" w:themeShade="80"/>
          <w:sz w:val="22"/>
          <w:szCs w:val="22"/>
        </w:rPr>
        <w:t>taci předmětné veřejné zakázky.</w:t>
      </w:r>
      <w:bookmarkStart w:id="0" w:name="_GoBack"/>
      <w:bookmarkEnd w:id="0"/>
    </w:p>
    <w:p w:rsidR="00D2238A" w:rsidRPr="00DB795F" w:rsidRDefault="00D2238A" w:rsidP="0085703C">
      <w:pPr>
        <w:jc w:val="both"/>
        <w:rPr>
          <w:rFonts w:ascii="Arial" w:hAnsi="Arial" w:cs="Arial"/>
          <w:sz w:val="22"/>
          <w:szCs w:val="22"/>
        </w:rPr>
      </w:pPr>
    </w:p>
    <w:p w:rsidR="00D2238A" w:rsidRPr="00DB795F" w:rsidRDefault="00D2238A" w:rsidP="0085703C">
      <w:pPr>
        <w:jc w:val="both"/>
        <w:rPr>
          <w:rFonts w:ascii="Arial" w:hAnsi="Arial" w:cs="Arial"/>
          <w:sz w:val="22"/>
          <w:szCs w:val="22"/>
        </w:rPr>
      </w:pPr>
    </w:p>
    <w:p w:rsidR="003C59E0" w:rsidRPr="00DB795F" w:rsidRDefault="003C59E0" w:rsidP="0085703C">
      <w:pPr>
        <w:jc w:val="both"/>
        <w:rPr>
          <w:rFonts w:ascii="Arial" w:hAnsi="Arial" w:cs="Arial"/>
          <w:sz w:val="22"/>
          <w:szCs w:val="22"/>
        </w:rPr>
      </w:pPr>
      <w:r w:rsidRPr="00DB795F">
        <w:rPr>
          <w:rFonts w:ascii="Arial" w:hAnsi="Arial" w:cs="Arial"/>
          <w:sz w:val="22"/>
          <w:szCs w:val="22"/>
        </w:rPr>
        <w:t xml:space="preserve">Dále prohlašuji, že v případě, že budu vybrán jako vítězný dodavatel předmětné veřejné zakázky, uvedu návrh </w:t>
      </w:r>
      <w:r w:rsidR="00F91F57">
        <w:rPr>
          <w:rFonts w:ascii="Arial" w:hAnsi="Arial" w:cs="Arial"/>
          <w:sz w:val="22"/>
          <w:szCs w:val="22"/>
        </w:rPr>
        <w:t>rámcové dohody</w:t>
      </w:r>
      <w:r w:rsidRPr="00DB795F">
        <w:rPr>
          <w:rFonts w:ascii="Arial" w:hAnsi="Arial" w:cs="Arial"/>
          <w:sz w:val="22"/>
          <w:szCs w:val="22"/>
        </w:rPr>
        <w:t xml:space="preserve"> předložený jako součást své nabídky v rámci předmětné veřejné zakázky do souladu se zněním zadávacích podmínek zadavatele, včetně podmínek obchodních, s tím, že kromě výše uvedeného již předložený návrh </w:t>
      </w:r>
      <w:r w:rsidR="00F91F57">
        <w:rPr>
          <w:rFonts w:ascii="Arial" w:hAnsi="Arial" w:cs="Arial"/>
          <w:sz w:val="22"/>
          <w:szCs w:val="22"/>
        </w:rPr>
        <w:t>rámcové dohody</w:t>
      </w:r>
      <w:r w:rsidRPr="00DB795F">
        <w:rPr>
          <w:rFonts w:ascii="Arial" w:hAnsi="Arial" w:cs="Arial"/>
          <w:sz w:val="22"/>
          <w:szCs w:val="22"/>
        </w:rPr>
        <w:t xml:space="preserve"> nebude měněn žádným jiným způsobem.</w:t>
      </w:r>
    </w:p>
    <w:p w:rsidR="003C59E0" w:rsidRPr="00DB795F" w:rsidRDefault="003C59E0" w:rsidP="0085703C">
      <w:pPr>
        <w:jc w:val="both"/>
        <w:rPr>
          <w:rFonts w:ascii="Arial" w:hAnsi="Arial" w:cs="Arial"/>
          <w:sz w:val="22"/>
          <w:szCs w:val="22"/>
        </w:rPr>
      </w:pPr>
    </w:p>
    <w:p w:rsidR="003C59E0" w:rsidRPr="00DB795F" w:rsidRDefault="003C59E0" w:rsidP="0085703C">
      <w:pPr>
        <w:jc w:val="both"/>
        <w:rPr>
          <w:rFonts w:ascii="Arial" w:hAnsi="Arial" w:cs="Arial"/>
          <w:sz w:val="22"/>
          <w:szCs w:val="22"/>
        </w:rPr>
      </w:pPr>
    </w:p>
    <w:p w:rsidR="0085703C" w:rsidRPr="00DB795F" w:rsidRDefault="0085703C" w:rsidP="0085703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DB795F">
        <w:rPr>
          <w:rFonts w:ascii="Arial" w:hAnsi="Arial" w:cs="Arial"/>
          <w:sz w:val="22"/>
          <w:szCs w:val="22"/>
        </w:rPr>
        <w:t xml:space="preserve">V </w:t>
      </w:r>
      <w:r w:rsidR="00B7125D" w:rsidRPr="00DB795F">
        <w:rPr>
          <w:rFonts w:ascii="Arial" w:hAnsi="Arial" w:cs="Arial"/>
          <w:sz w:val="22"/>
          <w:szCs w:val="22"/>
        </w:rPr>
        <w:t xml:space="preserve">             </w:t>
      </w:r>
      <w:r w:rsidRPr="00DB795F">
        <w:rPr>
          <w:rFonts w:ascii="Arial" w:hAnsi="Arial" w:cs="Arial"/>
          <w:sz w:val="22"/>
          <w:szCs w:val="22"/>
        </w:rPr>
        <w:t>dne</w:t>
      </w:r>
      <w:proofErr w:type="gramEnd"/>
      <w:r w:rsidRPr="00DB795F">
        <w:rPr>
          <w:rFonts w:ascii="Arial" w:hAnsi="Arial" w:cs="Arial"/>
          <w:sz w:val="22"/>
          <w:szCs w:val="22"/>
        </w:rPr>
        <w:t xml:space="preserve"> </w:t>
      </w:r>
    </w:p>
    <w:p w:rsidR="0085703C" w:rsidRPr="00DB795F" w:rsidRDefault="0085703C" w:rsidP="0085703C">
      <w:pPr>
        <w:jc w:val="both"/>
        <w:rPr>
          <w:rFonts w:ascii="Arial" w:hAnsi="Arial" w:cs="Arial"/>
          <w:sz w:val="22"/>
          <w:szCs w:val="22"/>
        </w:rPr>
      </w:pPr>
    </w:p>
    <w:p w:rsidR="009E055A" w:rsidRDefault="009E055A" w:rsidP="0085703C">
      <w:pPr>
        <w:jc w:val="both"/>
        <w:rPr>
          <w:rFonts w:ascii="Arial" w:hAnsi="Arial" w:cs="Arial"/>
          <w:i/>
          <w:sz w:val="22"/>
          <w:szCs w:val="22"/>
        </w:rPr>
      </w:pPr>
    </w:p>
    <w:p w:rsidR="009E055A" w:rsidRDefault="00B7125D" w:rsidP="0085703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</w:t>
      </w:r>
    </w:p>
    <w:p w:rsidR="00D258B0" w:rsidRPr="00DB795F" w:rsidRDefault="00D2238A" w:rsidP="00DB795F">
      <w:pPr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DB795F">
        <w:rPr>
          <w:rFonts w:ascii="Arial" w:hAnsi="Arial" w:cs="Arial"/>
          <w:i/>
          <w:color w:val="FF0000"/>
          <w:sz w:val="22"/>
          <w:szCs w:val="22"/>
        </w:rPr>
        <w:t>(</w:t>
      </w:r>
      <w:r w:rsidR="0050338F" w:rsidRPr="00DB795F">
        <w:rPr>
          <w:rFonts w:ascii="Arial" w:hAnsi="Arial" w:cs="Arial"/>
          <w:i/>
          <w:color w:val="FF0000"/>
          <w:sz w:val="22"/>
          <w:szCs w:val="22"/>
        </w:rPr>
        <w:t xml:space="preserve">Podpis oprávněné osoby, která jedná za </w:t>
      </w:r>
      <w:r w:rsidR="00DB795F" w:rsidRPr="00DB795F">
        <w:rPr>
          <w:rFonts w:ascii="Arial" w:hAnsi="Arial" w:cs="Arial"/>
          <w:i/>
          <w:color w:val="FF0000"/>
          <w:sz w:val="22"/>
          <w:szCs w:val="22"/>
        </w:rPr>
        <w:t>dodavatele</w:t>
      </w:r>
      <w:r w:rsidRPr="00DB795F">
        <w:rPr>
          <w:rFonts w:ascii="Arial" w:hAnsi="Arial" w:cs="Arial"/>
          <w:i/>
          <w:color w:val="FF0000"/>
          <w:sz w:val="22"/>
          <w:szCs w:val="22"/>
        </w:rPr>
        <w:t xml:space="preserve"> a její funkce).</w:t>
      </w:r>
    </w:p>
    <w:p w:rsidR="00D258B0" w:rsidRDefault="00D258B0"/>
    <w:p w:rsidR="00D258B0" w:rsidRDefault="00D258B0"/>
    <w:p w:rsidR="00D258B0" w:rsidRDefault="00D258B0"/>
    <w:p w:rsidR="00D258B0" w:rsidRDefault="00D258B0"/>
    <w:sectPr w:rsidR="00D258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2B3" w:rsidRDefault="00BA62B3" w:rsidP="00BA62B3">
      <w:r>
        <w:separator/>
      </w:r>
    </w:p>
  </w:endnote>
  <w:endnote w:type="continuationSeparator" w:id="0">
    <w:p w:rsidR="00BA62B3" w:rsidRDefault="00BA62B3" w:rsidP="00BA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2B3" w:rsidRDefault="00BA62B3" w:rsidP="00BA62B3">
      <w:r>
        <w:separator/>
      </w:r>
    </w:p>
  </w:footnote>
  <w:footnote w:type="continuationSeparator" w:id="0">
    <w:p w:rsidR="00BA62B3" w:rsidRDefault="00BA62B3" w:rsidP="00BA6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2B3" w:rsidRDefault="00BA62B3">
    <w:pPr>
      <w:pStyle w:val="Zhlav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230028C9" wp14:editId="58295B51">
          <wp:simplePos x="0" y="0"/>
          <wp:positionH relativeFrom="column">
            <wp:posOffset>3682365</wp:posOffset>
          </wp:positionH>
          <wp:positionV relativeFrom="paragraph">
            <wp:posOffset>-172720</wp:posOffset>
          </wp:positionV>
          <wp:extent cx="2076450" cy="603346"/>
          <wp:effectExtent l="0" t="0" r="0" b="635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603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0235">
      <w:t xml:space="preserve">Příloha č. </w:t>
    </w:r>
    <w:r w:rsidR="001D398E">
      <w:t>4</w:t>
    </w:r>
    <w:r w:rsidR="00D2271A">
      <w:t xml:space="preserve">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5D1"/>
    <w:multiLevelType w:val="hybridMultilevel"/>
    <w:tmpl w:val="50DC5E56"/>
    <w:lvl w:ilvl="0" w:tplc="2CFC48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40E9"/>
    <w:multiLevelType w:val="hybridMultilevel"/>
    <w:tmpl w:val="C2105106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A0005"/>
    <w:multiLevelType w:val="hybridMultilevel"/>
    <w:tmpl w:val="E3BAD1AE"/>
    <w:lvl w:ilvl="0" w:tplc="0409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66B1C"/>
    <w:multiLevelType w:val="hybridMultilevel"/>
    <w:tmpl w:val="DE6C510C"/>
    <w:lvl w:ilvl="0" w:tplc="80D852DC">
      <w:start w:val="1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465A"/>
    <w:multiLevelType w:val="hybridMultilevel"/>
    <w:tmpl w:val="0B7E398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261CE4"/>
    <w:multiLevelType w:val="hybridMultilevel"/>
    <w:tmpl w:val="3774B6CE"/>
    <w:lvl w:ilvl="0" w:tplc="C8EA6BC2">
      <w:start w:val="12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077E"/>
    <w:multiLevelType w:val="hybridMultilevel"/>
    <w:tmpl w:val="5C465E2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E4D30"/>
    <w:multiLevelType w:val="hybridMultilevel"/>
    <w:tmpl w:val="D2C6995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A5138"/>
    <w:multiLevelType w:val="hybridMultilevel"/>
    <w:tmpl w:val="3758AC54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A812D1C"/>
    <w:multiLevelType w:val="hybridMultilevel"/>
    <w:tmpl w:val="56E4F77E"/>
    <w:lvl w:ilvl="0" w:tplc="0405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A150A"/>
    <w:multiLevelType w:val="hybridMultilevel"/>
    <w:tmpl w:val="9EC2E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03C"/>
    <w:rsid w:val="00050F38"/>
    <w:rsid w:val="000544C6"/>
    <w:rsid w:val="000E7281"/>
    <w:rsid w:val="00142D68"/>
    <w:rsid w:val="001D398E"/>
    <w:rsid w:val="002101C7"/>
    <w:rsid w:val="002157E7"/>
    <w:rsid w:val="00217BFA"/>
    <w:rsid w:val="00233D7D"/>
    <w:rsid w:val="0023444E"/>
    <w:rsid w:val="002A77DE"/>
    <w:rsid w:val="00323B80"/>
    <w:rsid w:val="003259AE"/>
    <w:rsid w:val="003521BD"/>
    <w:rsid w:val="003A1177"/>
    <w:rsid w:val="003C59E0"/>
    <w:rsid w:val="00424991"/>
    <w:rsid w:val="004A0235"/>
    <w:rsid w:val="004F6610"/>
    <w:rsid w:val="0050338F"/>
    <w:rsid w:val="00545F81"/>
    <w:rsid w:val="00563269"/>
    <w:rsid w:val="00564674"/>
    <w:rsid w:val="00642792"/>
    <w:rsid w:val="006B2C82"/>
    <w:rsid w:val="006C669A"/>
    <w:rsid w:val="006D6CA6"/>
    <w:rsid w:val="006E5AAB"/>
    <w:rsid w:val="00740AED"/>
    <w:rsid w:val="00752361"/>
    <w:rsid w:val="007619B6"/>
    <w:rsid w:val="00780F49"/>
    <w:rsid w:val="007B2AC0"/>
    <w:rsid w:val="007B44B4"/>
    <w:rsid w:val="007C4242"/>
    <w:rsid w:val="007E1A24"/>
    <w:rsid w:val="00817CCB"/>
    <w:rsid w:val="0085703C"/>
    <w:rsid w:val="00887887"/>
    <w:rsid w:val="0089333B"/>
    <w:rsid w:val="008A6625"/>
    <w:rsid w:val="00946222"/>
    <w:rsid w:val="0096794B"/>
    <w:rsid w:val="009727C6"/>
    <w:rsid w:val="00983355"/>
    <w:rsid w:val="00987A21"/>
    <w:rsid w:val="009B3652"/>
    <w:rsid w:val="009C6DF8"/>
    <w:rsid w:val="009D2308"/>
    <w:rsid w:val="009D6212"/>
    <w:rsid w:val="009E055A"/>
    <w:rsid w:val="00A61B9C"/>
    <w:rsid w:val="00A94418"/>
    <w:rsid w:val="00B015EF"/>
    <w:rsid w:val="00B12454"/>
    <w:rsid w:val="00B14538"/>
    <w:rsid w:val="00B418BC"/>
    <w:rsid w:val="00B7125D"/>
    <w:rsid w:val="00BA62B3"/>
    <w:rsid w:val="00BD6130"/>
    <w:rsid w:val="00BE3682"/>
    <w:rsid w:val="00BF5D02"/>
    <w:rsid w:val="00C034A6"/>
    <w:rsid w:val="00C0658E"/>
    <w:rsid w:val="00C35BC4"/>
    <w:rsid w:val="00CA061F"/>
    <w:rsid w:val="00CA162F"/>
    <w:rsid w:val="00CA66D2"/>
    <w:rsid w:val="00CB7F15"/>
    <w:rsid w:val="00D2238A"/>
    <w:rsid w:val="00D2271A"/>
    <w:rsid w:val="00D258B0"/>
    <w:rsid w:val="00DB795F"/>
    <w:rsid w:val="00E41FF8"/>
    <w:rsid w:val="00E9143F"/>
    <w:rsid w:val="00F044E2"/>
    <w:rsid w:val="00F4548A"/>
    <w:rsid w:val="00F7545A"/>
    <w:rsid w:val="00F91F57"/>
    <w:rsid w:val="00FB0E00"/>
    <w:rsid w:val="00FC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9C6E"/>
  <w15:docId w15:val="{1C32CA09-AAC8-4E6C-8FA6-6FE0B6F6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7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85703C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Section">
    <w:name w:val="Section"/>
    <w:basedOn w:val="Normln"/>
    <w:rsid w:val="0085703C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66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61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258B0"/>
    <w:pPr>
      <w:ind w:left="720"/>
      <w:contextualSpacing/>
    </w:pPr>
  </w:style>
  <w:style w:type="table" w:styleId="Mkatabulky">
    <w:name w:val="Table Grid"/>
    <w:basedOn w:val="Normlntabulka"/>
    <w:uiPriority w:val="59"/>
    <w:rsid w:val="006E5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A77DE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BA6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62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A6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62B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B919E-2663-45B6-BA0D-A4131BA32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bartosova</dc:creator>
  <cp:lastModifiedBy>Bartošová Markéta</cp:lastModifiedBy>
  <cp:revision>53</cp:revision>
  <cp:lastPrinted>2014-04-01T07:44:00Z</cp:lastPrinted>
  <dcterms:created xsi:type="dcterms:W3CDTF">2011-01-19T08:46:00Z</dcterms:created>
  <dcterms:modified xsi:type="dcterms:W3CDTF">2018-04-03T09:29:00Z</dcterms:modified>
</cp:coreProperties>
</file>